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DB" w:rsidRDefault="002465DB" w:rsidP="002465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06"/>
        <w:gridCol w:w="80"/>
        <w:gridCol w:w="4768"/>
      </w:tblGrid>
      <w:tr w:rsidR="002465DB" w:rsidRPr="001F3AAD" w:rsidTr="00690AA0">
        <w:tc>
          <w:tcPr>
            <w:tcW w:w="9854" w:type="dxa"/>
            <w:gridSpan w:val="3"/>
          </w:tcPr>
          <w:p w:rsidR="002465DB" w:rsidRDefault="002465DB" w:rsidP="00690AA0">
            <w:pPr>
              <w:jc w:val="center"/>
            </w:pPr>
          </w:p>
          <w:p w:rsidR="002465DB" w:rsidRDefault="002465DB" w:rsidP="00690AA0">
            <w:pPr>
              <w:jc w:val="center"/>
              <w:rPr>
                <w:b/>
                <w:u w:val="single"/>
              </w:rPr>
            </w:pPr>
            <w:r w:rsidRPr="00836D66">
              <w:rPr>
                <w:b/>
                <w:u w:val="single"/>
              </w:rPr>
              <w:t xml:space="preserve">CURRICOLO VERTICALE </w:t>
            </w:r>
            <w:r>
              <w:rPr>
                <w:b/>
                <w:u w:val="single"/>
              </w:rPr>
              <w:t>LICEO</w:t>
            </w:r>
            <w:r w:rsidRPr="00836D66">
              <w:rPr>
                <w:b/>
                <w:u w:val="single"/>
              </w:rPr>
              <w:t xml:space="preserve"> SCIENTIFICO-SCIENZE APPLICATE</w:t>
            </w:r>
          </w:p>
          <w:p w:rsidR="002465DB" w:rsidRPr="00836D66" w:rsidRDefault="002465DB" w:rsidP="00690AA0">
            <w:pPr>
              <w:jc w:val="center"/>
              <w:rPr>
                <w:b/>
                <w:u w:val="single"/>
              </w:rPr>
            </w:pPr>
          </w:p>
          <w:p w:rsidR="002465DB" w:rsidRPr="00836D66" w:rsidRDefault="002465DB" w:rsidP="00690AA0">
            <w:pPr>
              <w:jc w:val="center"/>
              <w:rPr>
                <w:lang w:eastAsia="en-US"/>
              </w:rPr>
            </w:pPr>
            <w:r w:rsidRPr="00836D66">
              <w:rPr>
                <w:sz w:val="22"/>
                <w:szCs w:val="22"/>
              </w:rPr>
              <w:t>FINALITÀ DELL’INDIRIZZO LICEO SCIENTIFICO - LICEO SCIENTIFICO SCIENZE APPLICATE - LICEO LINGUISTICO</w:t>
            </w:r>
          </w:p>
        </w:tc>
      </w:tr>
      <w:tr w:rsidR="002465DB" w:rsidRPr="001F3AAD" w:rsidTr="00690AA0">
        <w:tc>
          <w:tcPr>
            <w:tcW w:w="9854" w:type="dxa"/>
            <w:gridSpan w:val="3"/>
          </w:tcPr>
          <w:p w:rsidR="002465DB" w:rsidRPr="00C9725A" w:rsidRDefault="002465DB" w:rsidP="00690AA0">
            <w:pPr>
              <w:widowControl w:val="0"/>
              <w:suppressAutoHyphens w:val="0"/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eastAsiaTheme="minorEastAsia"/>
                <w:i/>
                <w:sz w:val="20"/>
                <w:szCs w:val="20"/>
                <w:lang w:eastAsia="it-IT"/>
              </w:rPr>
            </w:pPr>
            <w:r w:rsidRPr="00C9725A">
              <w:rPr>
                <w:rFonts w:eastAsiaTheme="minorEastAsia"/>
                <w:sz w:val="20"/>
                <w:szCs w:val="20"/>
                <w:lang w:eastAsia="it-IT"/>
              </w:rPr>
              <w:t>“</w:t>
            </w:r>
            <w:r w:rsidRPr="00C9725A">
              <w:rPr>
                <w:rFonts w:eastAsiaTheme="minorEastAsia"/>
                <w:i/>
                <w:sz w:val="20"/>
                <w:szCs w:val="20"/>
                <w:lang w:eastAsia="it-IT"/>
              </w:rPr>
              <w:t xml:space="preserve">Il percorso del liceo scientifico è indirizzato allo studio del nesso tra cultura scientifica e tradizione umanistica. Favorisce l’acquisizione delle conoscenze e dei metodi propri della matematica, della fisica e delle scienze naturali. Guida lo studente ad approfondire e a sviluppare le conoscenze e le abilità e a maturare le competenze necessarie per seguire lo sviluppo della ricerca scientifica e tecnologica e per individuare le interazioni tra le diverse forme del sapere, assicurando la padronanza dei linguaggi, delle tecniche e delle metodologie relative, anche attraverso la pratica </w:t>
            </w:r>
            <w:proofErr w:type="spellStart"/>
            <w:r w:rsidRPr="00C9725A">
              <w:rPr>
                <w:rFonts w:eastAsiaTheme="minorEastAsia"/>
                <w:i/>
                <w:sz w:val="20"/>
                <w:szCs w:val="20"/>
                <w:lang w:eastAsia="it-IT"/>
              </w:rPr>
              <w:t>laboratoriale</w:t>
            </w:r>
            <w:proofErr w:type="spellEnd"/>
            <w:r w:rsidRPr="00C9725A">
              <w:rPr>
                <w:rFonts w:eastAsiaTheme="minorEastAsia"/>
                <w:i/>
                <w:sz w:val="20"/>
                <w:szCs w:val="20"/>
                <w:lang w:eastAsia="it-IT"/>
              </w:rPr>
              <w:t xml:space="preserve">”(…),L’ opzione scienze applicate indirizza il suo percorso allo sviluppo di </w:t>
            </w:r>
            <w:r w:rsidRPr="00C9725A">
              <w:rPr>
                <w:rFonts w:eastAsiaTheme="minorEastAsia"/>
                <w:i/>
                <w:kern w:val="0"/>
                <w:sz w:val="20"/>
                <w:szCs w:val="20"/>
                <w:lang w:eastAsia="it-IT"/>
              </w:rPr>
              <w:t xml:space="preserve">competenze particolarmente avanzate negli studi afferenti alla cultura scientifico-tecnologica, con particolare riferimento alle scienze matematiche, fisiche, chimiche, biologiche e all’informatica e alle loro applicazioni” (art. 8 comma1- 2 </w:t>
            </w:r>
            <w:r w:rsidRPr="00C9725A">
              <w:rPr>
                <w:rFonts w:eastAsiaTheme="minorEastAsia"/>
                <w:i/>
                <w:sz w:val="20"/>
                <w:szCs w:val="20"/>
                <w:lang w:eastAsia="it-IT"/>
              </w:rPr>
              <w:t xml:space="preserve">del regolamento recante -Revisione dell’assetto </w:t>
            </w:r>
            <w:proofErr w:type="spellStart"/>
            <w:r w:rsidRPr="00C9725A">
              <w:rPr>
                <w:rFonts w:eastAsiaTheme="minorEastAsia"/>
                <w:i/>
                <w:sz w:val="20"/>
                <w:szCs w:val="20"/>
                <w:lang w:eastAsia="it-IT"/>
              </w:rPr>
              <w:t>ordinamentale</w:t>
            </w:r>
            <w:proofErr w:type="spellEnd"/>
            <w:r w:rsidRPr="00C9725A">
              <w:rPr>
                <w:rFonts w:eastAsiaTheme="minorEastAsia"/>
                <w:i/>
                <w:sz w:val="20"/>
                <w:szCs w:val="20"/>
                <w:lang w:eastAsia="it-IT"/>
              </w:rPr>
              <w:t>, organizzativo e didattico dei licei-)…</w:t>
            </w:r>
            <w:r w:rsidRPr="00C9725A">
              <w:rPr>
                <w:i/>
                <w:sz w:val="20"/>
                <w:szCs w:val="20"/>
              </w:rPr>
              <w:t>“Il percorso del liceo linguistico è indirizzato allo studio di più sistemi linguistici e culturali. Guida lo studente ad approfondire e a sviluppare le conoscenze e le abilità, a maturare le competenze necessarie per acquisire la padronanza comunicativa di tre lingue, oltre l’italiano e per comprendere criticamente l’identità storica e culturale di tradizioni e civiltà diverse” (art. 6 comma 1</w:t>
            </w:r>
            <w:r w:rsidRPr="00C9725A">
              <w:rPr>
                <w:sz w:val="20"/>
                <w:szCs w:val="20"/>
              </w:rPr>
              <w:t>)</w:t>
            </w:r>
          </w:p>
          <w:p w:rsidR="002465DB" w:rsidRDefault="002465DB" w:rsidP="00690AA0">
            <w:pPr>
              <w:widowControl w:val="0"/>
              <w:suppressAutoHyphens w:val="0"/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</w:pPr>
            <w:r w:rsidRPr="001F3AAD">
              <w:rPr>
                <w:sz w:val="21"/>
                <w:szCs w:val="21"/>
                <w:shd w:val="clear" w:color="auto" w:fill="FFFFFF"/>
              </w:rPr>
              <w:t>Va sottolineato il richiamo al nesso tra le due culture, quella scientifica e quella umanistica, in quanto la forza del Liceo scientifico risiede proprio nella ricerca di un dialogo fecondo tra tali dimensioni, capace di superare antichi steccati tipici della tradizione italiana e di consolidare quindi l'idea di una razionalità unica.</w:t>
            </w:r>
          </w:p>
          <w:p w:rsidR="002465DB" w:rsidRPr="001F3AAD" w:rsidRDefault="002465DB" w:rsidP="00690AA0">
            <w:pPr>
              <w:widowControl w:val="0"/>
              <w:suppressAutoHyphens w:val="0"/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</w:pPr>
            <w:r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  <w:t xml:space="preserve">L’indirizzo linguistico del Liceo è definito dallo studio di quattro lingue straniere che caratterizzano e completano la formazione globale dello studente. </w:t>
            </w:r>
          </w:p>
          <w:p w:rsidR="002465DB" w:rsidRPr="00C10A2B" w:rsidRDefault="002465DB" w:rsidP="00690AA0">
            <w:pPr>
              <w:widowControl w:val="0"/>
              <w:suppressAutoHyphens w:val="0"/>
              <w:autoSpaceDE w:val="0"/>
              <w:autoSpaceDN w:val="0"/>
              <w:adjustRightInd w:val="0"/>
              <w:spacing w:after="240" w:line="360" w:lineRule="auto"/>
              <w:jc w:val="both"/>
              <w:rPr>
                <w:sz w:val="21"/>
                <w:szCs w:val="21"/>
                <w:shd w:val="clear" w:color="auto" w:fill="FFFFFF"/>
              </w:rPr>
            </w:pPr>
            <w:r w:rsidRPr="001F3AAD"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  <w:t xml:space="preserve">La formazione della persona va intesa, </w:t>
            </w:r>
            <w:r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  <w:t>quindi</w:t>
            </w:r>
            <w:r w:rsidRPr="001F3AAD"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  <w:t xml:space="preserve">, nell'ottica di un approccio educativo globale, con la finalità di favorire la formazione di individui consapevoli delle proprie potenzialità, abilità, capacità e interessi, in grado di operare, all'interno del percorso </w:t>
            </w:r>
            <w:proofErr w:type="spellStart"/>
            <w:r w:rsidRPr="001F3AAD"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  <w:t>educativo-formativo</w:t>
            </w:r>
            <w:proofErr w:type="spellEnd"/>
            <w:r w:rsidRPr="001F3AAD">
              <w:rPr>
                <w:rFonts w:eastAsia="Calibri"/>
                <w:kern w:val="0"/>
                <w:sz w:val="21"/>
                <w:szCs w:val="21"/>
                <w:shd w:val="clear" w:color="auto" w:fill="FFFFFF"/>
                <w:lang w:eastAsia="en-US"/>
              </w:rPr>
              <w:t>, scelte funzionali ai propri obiettivi a medio e lungo termine. Il nostro dipartimento, pertanto, rivolge la sua attenzione ai bisogni educativi dello studente, cercando di valorizzarne tutte le dimensioni e promuovendo un modello di sapere che non sia semplicemente assertivo, ma trovi piuttosto la sua forza nella continua capacità di interrogazione nei confronti di se stessi e degli altri.</w:t>
            </w:r>
          </w:p>
        </w:tc>
      </w:tr>
      <w:tr w:rsidR="002465DB" w:rsidRPr="001F3AAD" w:rsidTr="00690AA0">
        <w:tc>
          <w:tcPr>
            <w:tcW w:w="9854" w:type="dxa"/>
            <w:gridSpan w:val="3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F3AAD">
              <w:rPr>
                <w:b/>
              </w:rPr>
              <w:lastRenderedPageBreak/>
              <w:t>OBIETTIVI FORMATIVI GENERALI dell’indirizzo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465DB" w:rsidRPr="001F3AAD" w:rsidRDefault="002465DB" w:rsidP="002465DB">
            <w:pPr>
              <w:numPr>
                <w:ilvl w:val="0"/>
                <w:numId w:val="3"/>
              </w:numPr>
              <w:suppressAutoHyphens w:val="0"/>
              <w:spacing w:after="200" w:line="276" w:lineRule="auto"/>
            </w:pPr>
            <w:r>
              <w:t>F</w:t>
            </w:r>
            <w:r w:rsidRPr="001F3AAD">
              <w:t>avorire la formazione personale e collettiva in relazione ai diritti e doveri di cittadinanza, nella valorizzazione di sé e nel rispetto dell’altro;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Educare alla progettualità abituando lo studente ad essere protagonista del suo apprendimento;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Favorire l’apprendimento consapevole e il raggiungimento dell’autonomia di giudizio;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Educare alla formalizzazione dei problemi;</w:t>
            </w:r>
          </w:p>
          <w:p w:rsidR="002465DB" w:rsidRDefault="002465DB" w:rsidP="002465DB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 Favorire l’acquisizione di una mentalità dinamica, aperta al nuovo e alle trasformazioni, attraverso l’acquisizione di abilità specifiche (affrontare problemi e soluzioni complesse, saper lavorare in équipe, capacità di autonomia ,iniziativa,autoapprendimento ed autovalutazione )</w:t>
            </w:r>
          </w:p>
          <w:p w:rsidR="002465DB" w:rsidRDefault="002465DB" w:rsidP="002465DB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Favorire l’acquisizione di competenze linguistico - comunicative e ed essere in grado di rapportare diverse culture distinguendone i contributi al processo generale di civilizzazione.</w:t>
            </w:r>
          </w:p>
          <w:p w:rsidR="002465DB" w:rsidRPr="00702612" w:rsidRDefault="002465DB" w:rsidP="002465DB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lang w:val="it-IT"/>
              </w:rPr>
            </w:pPr>
            <w:r w:rsidRPr="00702612">
              <w:rPr>
                <w:rFonts w:ascii="Times New Roman" w:hAnsi="Times New Roman"/>
                <w:lang w:val="it-IT"/>
              </w:rPr>
              <w:t xml:space="preserve">Saper gestire percorsi </w:t>
            </w:r>
            <w:proofErr w:type="spellStart"/>
            <w:r>
              <w:rPr>
                <w:rFonts w:ascii="Times New Roman" w:hAnsi="Times New Roman"/>
                <w:lang w:val="it-IT"/>
              </w:rPr>
              <w:t>intra</w:t>
            </w:r>
            <w:proofErr w:type="spellEnd"/>
            <w:r>
              <w:rPr>
                <w:rFonts w:ascii="Times New Roman" w:hAnsi="Times New Roman"/>
                <w:lang w:val="it-IT"/>
              </w:rPr>
              <w:t xml:space="preserve"> ed interdisciplinari che contemplino l’uso delle lingue straniere come veicolo comunicativo per ambiti diversificati e tematiche socio-culturali.</w:t>
            </w:r>
            <w:r w:rsidRPr="00702612">
              <w:rPr>
                <w:rFonts w:ascii="Times New Roman" w:hAnsi="Times New Roman"/>
                <w:lang w:val="it-IT"/>
              </w:rPr>
              <w:t xml:space="preserve"> 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284"/>
              <w:jc w:val="center"/>
              <w:rPr>
                <w:lang w:eastAsia="en-US"/>
              </w:rPr>
            </w:pPr>
          </w:p>
        </w:tc>
      </w:tr>
      <w:tr w:rsidR="002465DB" w:rsidRPr="001F3AAD" w:rsidTr="00690AA0">
        <w:tc>
          <w:tcPr>
            <w:tcW w:w="9854" w:type="dxa"/>
            <w:gridSpan w:val="3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3AAD">
              <w:rPr>
                <w:b/>
                <w:i/>
              </w:rPr>
              <w:t xml:space="preserve">OBIETTIVI </w:t>
            </w:r>
            <w:r>
              <w:rPr>
                <w:b/>
                <w:i/>
              </w:rPr>
              <w:t xml:space="preserve"> </w:t>
            </w:r>
            <w:r w:rsidRPr="001F3AAD">
              <w:rPr>
                <w:b/>
                <w:i/>
              </w:rPr>
              <w:t>di LIVELLO INTERMEDIO</w:t>
            </w:r>
          </w:p>
          <w:p w:rsidR="002465DB" w:rsidRPr="00836D66" w:rsidRDefault="002465DB" w:rsidP="00690AA0">
            <w:pPr>
              <w:widowControl w:val="0"/>
              <w:autoSpaceDE w:val="0"/>
              <w:autoSpaceDN w:val="0"/>
              <w:adjustRightInd w:val="0"/>
              <w:jc w:val="both"/>
            </w:pPr>
            <w:r w:rsidRPr="001F3AAD">
              <w:t xml:space="preserve">(descrizione dei livelli </w:t>
            </w:r>
            <w:r w:rsidRPr="001F3AAD">
              <w:rPr>
                <w:b/>
              </w:rPr>
              <w:t>intermedi</w:t>
            </w:r>
            <w:r w:rsidRPr="001F3AAD">
              <w:t xml:space="preserve"> delle conoscenze, delle abilità e delle competenze richieste agli studenti alla fine del primo quadrimestre)</w:t>
            </w:r>
          </w:p>
          <w:p w:rsidR="002465DB" w:rsidRPr="001F3AAD" w:rsidRDefault="002465DB" w:rsidP="00690AA0">
            <w:pPr>
              <w:rPr>
                <w:lang w:eastAsia="en-US"/>
              </w:rPr>
            </w:pPr>
            <w:r>
              <w:rPr>
                <w:b/>
              </w:rPr>
              <w:t xml:space="preserve">                          </w:t>
            </w:r>
            <w:r w:rsidRPr="001F3AAD">
              <w:rPr>
                <w:b/>
              </w:rPr>
              <w:t>PRIMO BIENNIO</w:t>
            </w:r>
            <w:r>
              <w:rPr>
                <w:b/>
              </w:rPr>
              <w:t xml:space="preserve">                           </w:t>
            </w:r>
            <w:r w:rsidRPr="001F3AAD">
              <w:rPr>
                <w:b/>
              </w:rPr>
              <w:t>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C10A2B" w:rsidRDefault="002465DB" w:rsidP="00690AA0">
            <w:pPr>
              <w:rPr>
                <w:b/>
                <w:bCs/>
              </w:rPr>
            </w:pP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Conoscenza di dati, nozioni e regole di base delle varie discipline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Esposizione generalmente corretta delle conoscenze acquisite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Uso dei linguaggi specifici delle varie discipline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Acquisizione delle strategie di analisi e studio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Applicazione delle tecniche acquisite</w:t>
            </w:r>
          </w:p>
          <w:p w:rsidR="002465DB" w:rsidRPr="00C10A2B" w:rsidRDefault="002465DB" w:rsidP="00690AA0">
            <w:pPr>
              <w:rPr>
                <w:b/>
              </w:rPr>
            </w:pPr>
            <w:r w:rsidRPr="00C10A2B">
              <w:rPr>
                <w:bCs/>
                <w:sz w:val="22"/>
                <w:szCs w:val="22"/>
              </w:rPr>
              <w:t>Impegno nel dialogo educativo</w:t>
            </w:r>
          </w:p>
          <w:p w:rsidR="002465DB" w:rsidRPr="00C10A2B" w:rsidRDefault="002465DB" w:rsidP="00690AA0">
            <w:pPr>
              <w:rPr>
                <w:b/>
                <w:bCs/>
              </w:rPr>
            </w:pPr>
          </w:p>
          <w:p w:rsidR="002465DB" w:rsidRPr="00C10A2B" w:rsidRDefault="002465DB" w:rsidP="00690AA0">
            <w:pPr>
              <w:pStyle w:val="Paragrafoelenco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</w:p>
        </w:tc>
        <w:tc>
          <w:tcPr>
            <w:tcW w:w="4768" w:type="dxa"/>
          </w:tcPr>
          <w:p w:rsidR="002465DB" w:rsidRPr="00C10A2B" w:rsidRDefault="002465DB" w:rsidP="00690AA0">
            <w:pPr>
              <w:rPr>
                <w:b/>
                <w:bCs/>
              </w:rPr>
            </w:pP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Conoscenza generale dei contenuti culturali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Capacità di operare alcuni confronti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 xml:space="preserve">Esposizione sicura  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Espressione pertinente alla situazione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Utilizzazione di un lessico adeguato</w:t>
            </w:r>
          </w:p>
          <w:p w:rsidR="002465DB" w:rsidRPr="00C10A2B" w:rsidRDefault="002465DB" w:rsidP="00690AA0">
            <w:pPr>
              <w:pStyle w:val="Testofumetto1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C10A2B">
              <w:rPr>
                <w:rFonts w:ascii="Times New Roman" w:eastAsia="Times New Roman" w:hAnsi="Times New Roman"/>
                <w:bCs/>
                <w:sz w:val="22"/>
                <w:szCs w:val="22"/>
              </w:rPr>
              <w:t>Comprensione generale di documenti e individuazione di alcuni elementi fondamentali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Analisi puntuale dei contenuti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 xml:space="preserve">Gestione di principi e procedure 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Capacità di sintesi</w:t>
            </w:r>
          </w:p>
          <w:p w:rsidR="002465DB" w:rsidRPr="00C10A2B" w:rsidRDefault="002465DB" w:rsidP="00690AA0">
            <w:pPr>
              <w:rPr>
                <w:bCs/>
              </w:rPr>
            </w:pPr>
            <w:r w:rsidRPr="00C10A2B">
              <w:rPr>
                <w:bCs/>
                <w:sz w:val="22"/>
                <w:szCs w:val="22"/>
              </w:rPr>
              <w:t>Interesse ed impegno nel dialogo educativo</w:t>
            </w:r>
          </w:p>
          <w:p w:rsidR="002465DB" w:rsidRPr="00C10A2B" w:rsidRDefault="002465DB" w:rsidP="00690AA0">
            <w:pPr>
              <w:rPr>
                <w:bCs/>
              </w:rPr>
            </w:pPr>
          </w:p>
          <w:p w:rsidR="002465DB" w:rsidRPr="00C10A2B" w:rsidRDefault="002465DB" w:rsidP="00690AA0">
            <w:pPr>
              <w:pStyle w:val="Paragrafoelenco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2465DB" w:rsidRPr="001F3AAD" w:rsidTr="00690AA0">
        <w:tc>
          <w:tcPr>
            <w:tcW w:w="9854" w:type="dxa"/>
            <w:gridSpan w:val="3"/>
          </w:tcPr>
          <w:p w:rsidR="002465DB" w:rsidRDefault="002465DB" w:rsidP="002465D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lang w:eastAsia="en-US"/>
              </w:rPr>
            </w:pPr>
            <w:r w:rsidRPr="001F3AAD">
              <w:rPr>
                <w:b/>
                <w:i/>
              </w:rPr>
              <w:lastRenderedPageBreak/>
              <w:t>OBIETTIVI di LIVELLO FINALE</w:t>
            </w:r>
          </w:p>
          <w:p w:rsidR="002465DB" w:rsidRDefault="002465DB" w:rsidP="00690AA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F3AAD">
              <w:t>(descrizione dei livelli superiori delle conoscenze, delle abilità e delle competenze finali)</w:t>
            </w:r>
          </w:p>
          <w:p w:rsidR="002465DB" w:rsidRPr="001F3AAD" w:rsidRDefault="002465DB" w:rsidP="00690AA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</w:p>
          <w:p w:rsidR="002465DB" w:rsidRPr="001F3AAD" w:rsidRDefault="002465DB" w:rsidP="00690AA0">
            <w:pPr>
              <w:jc w:val="both"/>
              <w:rPr>
                <w:lang w:eastAsia="en-US"/>
              </w:rPr>
            </w:pPr>
            <w:r w:rsidRPr="00836D66">
              <w:rPr>
                <w:b/>
                <w:lang w:eastAsia="en-US"/>
              </w:rPr>
              <w:t xml:space="preserve">                          </w:t>
            </w:r>
            <w:r w:rsidRPr="002465DB">
              <w:rPr>
                <w:lang w:eastAsia="en-US"/>
              </w:rPr>
              <w:t>PRIMO BIENNIO</w:t>
            </w:r>
            <w:r w:rsidRPr="00836D66">
              <w:rPr>
                <w:b/>
                <w:lang w:eastAsia="en-US"/>
              </w:rPr>
              <w:t xml:space="preserve">                        </w:t>
            </w:r>
            <w:r>
              <w:rPr>
                <w:b/>
                <w:lang w:eastAsia="en-US"/>
              </w:rPr>
              <w:t xml:space="preserve">     </w:t>
            </w:r>
            <w:r w:rsidRPr="00836D66">
              <w:rPr>
                <w:b/>
                <w:lang w:eastAsia="en-US"/>
              </w:rPr>
              <w:t xml:space="preserve">   </w:t>
            </w:r>
            <w:r w:rsidRPr="002465DB">
              <w:rPr>
                <w:lang w:eastAsia="en-US"/>
              </w:rPr>
              <w:t>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2465DB" w:rsidRDefault="002465DB" w:rsidP="00690AA0">
            <w:pPr>
              <w:rPr>
                <w:b/>
                <w:bCs/>
              </w:rPr>
            </w:pPr>
          </w:p>
          <w:p w:rsidR="002465DB" w:rsidRPr="002465DB" w:rsidRDefault="002465DB" w:rsidP="002465DB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r w:rsidRPr="002465DB">
              <w:rPr>
                <w:rFonts w:ascii="Times New Roman" w:hAnsi="Times New Roman"/>
                <w:bCs/>
              </w:rPr>
              <w:t xml:space="preserve">Conoscenza dei contenuti di base di tutte le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aree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disciplinari</w:t>
            </w:r>
            <w:proofErr w:type="spellEnd"/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Esposizione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corretta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ed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articolata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delle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conoscenze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acquisite</w:t>
            </w:r>
            <w:proofErr w:type="spellEnd"/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Uso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consapevole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linguaggi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specifici</w:t>
            </w:r>
            <w:proofErr w:type="spellEnd"/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Possesso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delle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strategie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analisi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e studio</w:t>
            </w:r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Possesso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delle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tecniche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acquisite</w:t>
            </w:r>
            <w:proofErr w:type="spellEnd"/>
          </w:p>
          <w:p w:rsidR="002465DB" w:rsidRPr="002465DB" w:rsidRDefault="002465DB" w:rsidP="002465DB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Impegno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continuo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nel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dialogo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educativo</w:t>
            </w:r>
          </w:p>
          <w:p w:rsidR="002465DB" w:rsidRPr="002465DB" w:rsidRDefault="002465DB" w:rsidP="00690AA0">
            <w:pPr>
              <w:pStyle w:val="Paragrafoelenco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</w:p>
        </w:tc>
        <w:tc>
          <w:tcPr>
            <w:tcW w:w="4768" w:type="dxa"/>
          </w:tcPr>
          <w:p w:rsidR="002465DB" w:rsidRPr="002465DB" w:rsidRDefault="002465DB" w:rsidP="00690AA0">
            <w:pPr>
              <w:rPr>
                <w:b/>
                <w:bCs/>
              </w:rPr>
            </w:pPr>
          </w:p>
          <w:p w:rsidR="002465DB" w:rsidRPr="002465DB" w:rsidRDefault="002465DB" w:rsidP="002465DB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Conoscenza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ampia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contenuti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culturali</w:t>
            </w:r>
            <w:proofErr w:type="spellEnd"/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Capacità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operare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confronti</w:t>
            </w:r>
            <w:proofErr w:type="spellEnd"/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Esposizione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efficace </w:t>
            </w:r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r w:rsidRPr="002465DB">
              <w:rPr>
                <w:rFonts w:ascii="Times New Roman" w:hAnsi="Times New Roman"/>
                <w:bCs/>
              </w:rPr>
              <w:t xml:space="preserve">Espressione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logica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e pertinente</w:t>
            </w:r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Utilizzazione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di un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lessico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appropriato alla situazione </w:t>
            </w:r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Comprensione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puntuale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documenti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individuazione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degli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elementi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fondamentali</w:t>
            </w:r>
            <w:proofErr w:type="spellEnd"/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Analisi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autonoma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dei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contenuti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Gestione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articolata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principi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e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procedure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anche in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situazioni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non note</w:t>
            </w:r>
          </w:p>
          <w:p w:rsidR="002465DB" w:rsidRPr="002465DB" w:rsidRDefault="002465DB" w:rsidP="00690AA0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Capacità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di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sintesi</w:t>
            </w:r>
            <w:proofErr w:type="spellEnd"/>
          </w:p>
          <w:p w:rsidR="002465DB" w:rsidRPr="002465DB" w:rsidRDefault="002465DB" w:rsidP="002465DB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/>
                <w:bCs/>
              </w:rPr>
            </w:pPr>
            <w:proofErr w:type="spellStart"/>
            <w:r w:rsidRPr="002465DB">
              <w:rPr>
                <w:rFonts w:ascii="Times New Roman" w:hAnsi="Times New Roman"/>
                <w:bCs/>
              </w:rPr>
              <w:t>Interesse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profondo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ed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465DB">
              <w:rPr>
                <w:rFonts w:ascii="Times New Roman" w:hAnsi="Times New Roman"/>
                <w:bCs/>
              </w:rPr>
              <w:t>impegno</w:t>
            </w:r>
            <w:proofErr w:type="spellEnd"/>
            <w:r w:rsidRPr="002465DB">
              <w:rPr>
                <w:rFonts w:ascii="Times New Roman" w:hAnsi="Times New Roman"/>
                <w:bCs/>
              </w:rPr>
              <w:t xml:space="preserve"> continuo nel dialogo educativo</w:t>
            </w:r>
          </w:p>
          <w:p w:rsidR="002465DB" w:rsidRPr="002465DB" w:rsidRDefault="002465DB" w:rsidP="00690AA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</w:tr>
      <w:tr w:rsidR="002465DB" w:rsidRPr="001F3AAD" w:rsidTr="00690AA0">
        <w:tc>
          <w:tcPr>
            <w:tcW w:w="9854" w:type="dxa"/>
            <w:gridSpan w:val="3"/>
          </w:tcPr>
          <w:p w:rsidR="002465D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b/>
              </w:rPr>
            </w:pPr>
            <w:r>
              <w:rPr>
                <w:b/>
              </w:rPr>
              <w:t>LICEO SCIENTIFICO E SCIENZE APPLICATE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b/>
              </w:rPr>
            </w:pPr>
            <w:r w:rsidRPr="001F3AAD">
              <w:rPr>
                <w:b/>
              </w:rPr>
              <w:t>OBIETTIVI DISCIPLINARI GENERALI</w:t>
            </w:r>
            <w:r>
              <w:rPr>
                <w:b/>
              </w:rPr>
              <w:t xml:space="preserve">  </w:t>
            </w:r>
          </w:p>
          <w:p w:rsidR="002465DB" w:rsidRPr="006A4BB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b/>
                <w:i/>
              </w:rPr>
            </w:pPr>
            <w:r w:rsidRPr="002465DB">
              <w:t>di livello</w:t>
            </w:r>
            <w:r>
              <w:rPr>
                <w:b/>
                <w:i/>
              </w:rPr>
              <w:t xml:space="preserve"> </w:t>
            </w:r>
            <w:r w:rsidRPr="001F3AA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intermedio e finale</w:t>
            </w:r>
          </w:p>
          <w:p w:rsidR="002465DB" w:rsidRPr="001F3AAD" w:rsidRDefault="002465DB" w:rsidP="00690AA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F3AAD">
              <w:t>(descrizione dei livelli</w:t>
            </w:r>
            <w:r w:rsidRPr="002465DB">
              <w:t xml:space="preserve"> intermedi</w:t>
            </w:r>
            <w:r w:rsidRPr="001F3AAD">
              <w:t xml:space="preserve"> delle conoscenze, delle abilità e delle competenze richieste agli studenti alla fine del primo quadrimestre  e </w:t>
            </w:r>
            <w:r w:rsidRPr="002465DB">
              <w:t>finali</w:t>
            </w:r>
            <w:r w:rsidRPr="001F3AAD">
              <w:rPr>
                <w:b/>
              </w:rPr>
              <w:t xml:space="preserve">, </w:t>
            </w:r>
            <w:r>
              <w:t>alla fine dell’anno scolastico)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Pr="006A4BB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1F3AAD">
              <w:t xml:space="preserve">                                                                    </w:t>
            </w:r>
            <w:r w:rsidRPr="006A4BBB">
              <w:rPr>
                <w:b/>
              </w:rPr>
              <w:t>ITALIANO</w:t>
            </w:r>
          </w:p>
          <w:p w:rsidR="002465DB" w:rsidRPr="006A4BB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</w:pPr>
            <w:r>
              <w:t>PRIMO BIENNIO                                                        SECONDO BIENNIO E MONOENNIO</w:t>
            </w:r>
          </w:p>
        </w:tc>
      </w:tr>
      <w:tr w:rsidR="002465DB" w:rsidRPr="001F3AAD" w:rsidTr="00690AA0">
        <w:trPr>
          <w:trHeight w:val="6009"/>
        </w:trPr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>Obiettivi intermedi</w:t>
            </w:r>
          </w:p>
          <w:p w:rsidR="002465DB" w:rsidRPr="001F3AAD" w:rsidRDefault="002465DB" w:rsidP="002465DB">
            <w:pPr>
              <w:pStyle w:val="Corpodeltesto2"/>
              <w:numPr>
                <w:ilvl w:val="0"/>
                <w:numId w:val="1"/>
              </w:numPr>
              <w:adjustRightInd w:val="0"/>
              <w:spacing w:line="240" w:lineRule="auto"/>
              <w:jc w:val="both"/>
            </w:pPr>
            <w:r w:rsidRPr="001F3AAD">
              <w:t>Potenziamento di lettura e decodifica del testo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Sviluppo di competenze di organizzazione dell’ esposizione orale con un linguaggio sufficientemente chiaro, sintatticamente appropriato rispetto alla situazione comunicativa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Arricchimento lessicale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Avvio all’analisi testuale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Consolidamento e sviluppo delle  conoscenze e competenze linguistiche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Potenziamento delle competenze di comprensione di testi orali e scritti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Potenziamento e consolidamento delle abilità di  pianificazione e produzione di testi scritti</w:t>
            </w:r>
          </w:p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  <w:r w:rsidRPr="001F3AAD">
              <w:rPr>
                <w:rFonts w:ascii="Times New Roman" w:hAnsi="Times New Roman"/>
                <w:b/>
                <w:i/>
                <w:lang w:val="it-IT"/>
              </w:rPr>
              <w:t>Obiettivi Finali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Avere acquisito un metodo di studio autonomo e flessibile;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Consolidare e completare le quattro abilità di base  acquisite nella scuola media inferiore;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la padronanza delle strutture grammaticali e sintattiche della lingua italiana;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pianificare e organizzare il proprio discorso, sia nella produzione orale che in quella scritta, in modo da rendere il proprio messaggio immediatamente intellegibile al destinatario;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decodificare e intendere il messaggio altrui;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produrre testi coesi, coerenti e completi di diversa tipologia testuale in modo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Promuovere la lettura come attività in sé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 xml:space="preserve">piacevole e gratificante </w:t>
            </w: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>Obiettivi intermedi</w:t>
            </w:r>
          </w:p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601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Consolidamento delle capacità di analisi e sintesi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Consolidamento delle tecniche di scrittura (tipologie d’esame)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Potenziamento delle competenze di organizzazione dell’ esposizione orale con un linguaggio sufficientemente chiaro, sintatticamente appropriato rispetto alla situazione comunicativa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Affinamento delle  capacità di analisi di testi letterari e non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Potenziamento delle capacità di collegamento in ambito disciplinare ed interdisciplinare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Potenziamento del senso estetico e formulazione di  giudizi critici</w:t>
            </w:r>
          </w:p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  <w:r w:rsidRPr="001F3AAD">
              <w:rPr>
                <w:rFonts w:ascii="Times New Roman" w:hAnsi="Times New Roman"/>
                <w:b/>
                <w:i/>
                <w:lang w:val="it-IT"/>
              </w:rPr>
              <w:t>Obiettivi finali ( conoscenze, abilità, competenze)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Conoscenza di tutti gli argomenti trattati e capacità di rielaborazione e di approfondimento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esprimere contenuti e concetti motivandoli ed argomentandoli in modo adeguato e personale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 padroneggiare la lingua italiana nei diversi contesti comunicativi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Capacità di  contestualizzare e attualizzare testi di vario genere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Produzione scritta corretta, articolata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lessicalmente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ricca (tipologie d’esame)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Pr="006A4BB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1F3AAD">
              <w:lastRenderedPageBreak/>
              <w:t xml:space="preserve">                                                            </w:t>
            </w:r>
            <w:r w:rsidRPr="006A4BBB">
              <w:rPr>
                <w:b/>
              </w:rPr>
              <w:t xml:space="preserve">MATEMATICA                         </w:t>
            </w:r>
          </w:p>
          <w:p w:rsidR="002465DB" w:rsidRPr="006A4BB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407E7B">
              <w:t xml:space="preserve"> PRIMO BIENNIO</w:t>
            </w:r>
            <w:r>
              <w:rPr>
                <w:b/>
              </w:rPr>
              <w:t xml:space="preserve">                                                </w:t>
            </w:r>
            <w:r w:rsidRPr="00407E7B">
              <w:t>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leggere e comprendere testi scientifici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leggere e utilizzare un linguaggio formale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comunicare oralmente e per iscritto in modo chiaro e corretto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produrre elaborati che comportino l’applicazione delle regole studiate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Conoscenza di dati, nozioni e regole di base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Esposizione consapevole delle conoscenze acquisite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Uso dei linguaggi specifici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Possesso delle tecniche acquisite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Impegno nel dialogo educativo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Conoscenza ampia e solida dei contenuti culturali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Capacità di confronto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Esposizione efficace e nella struttura ideativa e nella funzione comunicativa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Inventività e creatività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Interesse profondo ed impegno sistematico nel dialogo educativo</w:t>
            </w: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strumenti fondamentali atti a costruire modelli di descrizione e indagine della realtà (relazioni,formule, corrispondenze, grafici, piano cartesiano)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Formalizzare e rappresentare relazioni e dipendenze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Convertire informazioni da ed in linguaggi simbolici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Analizzare un problema ed individuare il modello matematico più adeguato per la sua risoluzione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Comprendere i passi di un ragionamento e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saperlo ripercorrere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Inquadrare le conoscenze in un sistema coerente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Interpretare, descrivere e rappresentare fenomeni della vita quotidiana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ed utilizzare correttamente il linguaggio specifico della disciplina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Studiare un testo scientifico e comprenderlo attraverso un esame analitico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strumenti fondamentali atti a costruire modelli di descrizione e indagine della realtà (relazioni, formule, corrispondenze, grafici, piano cartesiano) Formalizzare e rappresentare relazioni e dipendenze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Default="002465DB" w:rsidP="00690AA0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1F3AAD">
              <w:lastRenderedPageBreak/>
              <w:t xml:space="preserve">                                                                    </w:t>
            </w:r>
            <w:r w:rsidRPr="006A4BBB">
              <w:rPr>
                <w:b/>
              </w:rPr>
              <w:t>FISICA</w:t>
            </w:r>
            <w:r>
              <w:rPr>
                <w:b/>
              </w:rPr>
              <w:t xml:space="preserve">                                      </w:t>
            </w:r>
          </w:p>
          <w:p w:rsidR="002465DB" w:rsidRPr="00407E7B" w:rsidRDefault="002465DB" w:rsidP="00690AA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07E7B">
              <w:t xml:space="preserve">PRIMO BIENNIO                                              </w:t>
            </w:r>
            <w:r>
              <w:t xml:space="preserve">   </w:t>
            </w:r>
            <w:r w:rsidRPr="00407E7B">
              <w:t xml:space="preserve">   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proofErr w:type="spellStart"/>
            <w:r w:rsidRPr="001F3AAD">
              <w:rPr>
                <w:rFonts w:ascii="Times New Roman" w:hAnsi="Times New Roman"/>
                <w:lang w:val="it-IT"/>
              </w:rPr>
              <w:t>Modellizzare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situazioni reali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Risolvere problemi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Esplorare fenomeni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Sviluppare abilità relative alla misura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Descrivere fenomeni con un linguaggio adeguato (incertezze, cifre significative, grafici)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sempre più consapevolmente la disciplina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Rielaborare in maniera critica gli esperimenti fatt</w:t>
            </w:r>
            <w:r>
              <w:rPr>
                <w:rFonts w:ascii="Times New Roman" w:hAnsi="Times New Roman"/>
                <w:lang w:val="it-IT"/>
              </w:rPr>
              <w:t>i</w:t>
            </w:r>
          </w:p>
          <w:p w:rsidR="002465DB" w:rsidRPr="001F3AAD" w:rsidRDefault="002465DB" w:rsidP="00690AA0">
            <w:pPr>
              <w:tabs>
                <w:tab w:val="left" w:pos="426"/>
              </w:tabs>
              <w:ind w:left="360"/>
              <w:jc w:val="both"/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Osservare e identificare fenomeni.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Formulare ipotesi esplicative utilizzando modelli, analogie e leggi.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Formalizzare un problema di fisica e applicare gli strumenti matematici</w:t>
            </w:r>
            <w:r w:rsidRPr="001F3AAD">
              <w:rPr>
                <w:lang w:val="it-IT"/>
              </w:rPr>
              <w:t xml:space="preserve"> e </w:t>
            </w:r>
            <w:r w:rsidRPr="001F3AAD">
              <w:rPr>
                <w:rFonts w:ascii="Times New Roman" w:hAnsi="Times New Roman"/>
                <w:lang w:val="it-IT"/>
              </w:rPr>
              <w:t>disciplinari rilevanti per la sua risoluzione.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Fare esperienza e rendere ragione del significato dei vari aspetti del metodo sperimentale.</w:t>
            </w: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Conoscenza e comprensione dei procedimenti caratteristici dell’indagine scientifica e capacità di utilizzarli.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Interpretazione di semplici fenomeni fisici e della natura in generale.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Acquisizione e consolidamento di una serie di abilità di metodo e di ragionamento intese come attitudine all’analisi e alla critica.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Consolidamento di un linguaggio corretto e sintetico.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Sviluppo della capacità di fornire e ricevere informazioni.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Capacità di risolvere semplici esercizi e problemi.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Sviluppo di atteggiamenti fondati sulla collaborazione interpersonale e di gruppo.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>Far comprendere i procedimenti caratteristici dell'indagine scientifica, il continuo rapporto fra costruzione teorica e attività sperimentale, la potenzialità e i limiti delle conoscenze scientifiche.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>Rafforzare la capacità di analizzare i fenomeni attraverso l’attività di laboratorio, che alternativamente può assumere carattere di indagine o di verifica.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>Potenziare le capacità di analisi, di schematizzazione, di far modelli interpretativi, di sintesi e di rielaborazione personale con eventuali approfondimenti.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>Consolidare la capacità di applicare i contenuti acquisiti nello svolgimento di esercizi e problemi, visti come analisi del particolare fenomeno studiato.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>Consolidare l'acquisizione e l'uso di una terminologia precisa ed appropriata.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>Potenziare le capacità di astrazione, di formalizzazione, di collegare gli argomenti e cogliere i nessi fra le varie discipline.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Attraverso un approccio storico e filosofico, far comprendere che la scienza è una attività radicata nella società in cui si sviluppa e che i mutamenti delle idee scientifiche, delle teorie e dei metodi e degli scopi, si collocano all'interno di quello più vasto della società nel suo complesso. 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Pr="00407E7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1F3AAD">
              <w:lastRenderedPageBreak/>
              <w:t xml:space="preserve">                                                              </w:t>
            </w:r>
            <w:r w:rsidRPr="00407E7B">
              <w:rPr>
                <w:b/>
              </w:rPr>
              <w:t xml:space="preserve">INFORMATICA                        </w:t>
            </w:r>
          </w:p>
          <w:p w:rsidR="002465DB" w:rsidRPr="00407E7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</w:pPr>
            <w:r>
              <w:rPr>
                <w:b/>
              </w:rPr>
              <w:t xml:space="preserve">  </w:t>
            </w:r>
            <w:r w:rsidRPr="00407E7B">
              <w:t xml:space="preserve">PRIMO BIENNIO                                               </w:t>
            </w:r>
            <w:r>
              <w:t xml:space="preserve">  </w:t>
            </w:r>
            <w:r w:rsidRPr="00407E7B">
              <w:t xml:space="preserve">  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Promuovere le facoltà intuitive e logiche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Educare a procedimenti euristici ma anche a processi di astrazione e di formazione dei concetti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Esercitare ad interpretare, descrivere e rappresentare fenomeni osservati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Esercitare a ragionare induttivamente e deduttivamente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 il ruolo dei componenti di un sistema di elaborazione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Individuare le diverse fasi di realizzazione di un programma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 le proprietà di un algoritmo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6A4BBB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lang w:val="it-IT"/>
              </w:rPr>
              <w:t xml:space="preserve">Sviluppare le attitudini sia analitiche che sintetiche 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lang w:val="it-IT"/>
              </w:rPr>
              <w:t>Abituare a riesaminare criticamente e a sistemare logicamente quanto viene conosciuto e appreso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lang w:val="it-IT"/>
              </w:rPr>
              <w:t xml:space="preserve">Acquisire il concetto di linguaggio di programmazione </w:t>
            </w:r>
          </w:p>
          <w:p w:rsidR="002465DB" w:rsidRPr="006A4BB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lang w:val="it-IT"/>
              </w:rPr>
              <w:t xml:space="preserve">Utilizzare la tecnica top-down per descrivere gli algoritmi </w:t>
            </w:r>
          </w:p>
          <w:p w:rsidR="002465DB" w:rsidRPr="00C13BC5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lang w:val="it-IT"/>
              </w:rPr>
            </w:pPr>
            <w:r w:rsidRPr="006A4BBB">
              <w:rPr>
                <w:rFonts w:ascii="Times New Roman" w:hAnsi="Times New Roman"/>
                <w:lang w:val="it-IT"/>
              </w:rPr>
              <w:t xml:space="preserve">Analisi,astrazione e modello del problema </w:t>
            </w:r>
          </w:p>
          <w:p w:rsidR="002465DB" w:rsidRDefault="002465DB" w:rsidP="00690AA0">
            <w:pPr>
              <w:pStyle w:val="Paragrafoelenco"/>
              <w:tabs>
                <w:tab w:val="left" w:pos="426"/>
              </w:tabs>
              <w:ind w:left="360"/>
              <w:jc w:val="both"/>
              <w:rPr>
                <w:rFonts w:ascii="Times New Roman" w:hAnsi="Times New Roman"/>
                <w:lang w:val="it-IT"/>
              </w:rPr>
            </w:pPr>
            <w:r w:rsidRPr="006A4BBB">
              <w:rPr>
                <w:rFonts w:ascii="Times New Roman" w:hAnsi="Times New Roman"/>
                <w:lang w:val="it-IT"/>
              </w:rPr>
              <w:t>Gli obiettivi didattici minimi sono quelli sottolineati nell’elenco precedente dei temi</w:t>
            </w:r>
          </w:p>
          <w:p w:rsidR="002465DB" w:rsidRDefault="002465DB" w:rsidP="00690AA0">
            <w:pPr>
              <w:pStyle w:val="Paragrafoelenco"/>
              <w:tabs>
                <w:tab w:val="left" w:pos="426"/>
              </w:tabs>
              <w:ind w:left="360"/>
              <w:jc w:val="both"/>
              <w:rPr>
                <w:rFonts w:ascii="Times New Roman" w:hAnsi="Times New Roman"/>
                <w:lang w:val="it-IT"/>
              </w:rPr>
            </w:pPr>
          </w:p>
          <w:p w:rsidR="002465DB" w:rsidRPr="001F3AAD" w:rsidRDefault="002465DB" w:rsidP="00690AA0">
            <w:pPr>
              <w:pStyle w:val="Paragrafoelenco"/>
              <w:tabs>
                <w:tab w:val="left" w:pos="426"/>
              </w:tabs>
              <w:ind w:left="360"/>
              <w:jc w:val="both"/>
              <w:rPr>
                <w:lang w:val="it-IT"/>
              </w:rPr>
            </w:pP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Promuovere le facoltà intuitive e logiche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Riconoscere le proprietà di un algoritmo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la tecnica top-down per descrivere gli algoritmi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Educare a procedimenti euristici ma anche a processi di astrazione e di formazione dei concetti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Esercitare ad interpretare, descrivere e rappresentare fenomeni osservati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Esercitare a ragionare induttivamente e deduttivamente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Sviluppare le attitudini sia analitiche che sintetiche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Abituare a riesaminare criticamente e a sistemare logicamente quanto viene conosciuto e appreso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Consolidare il concetto di linguaggio di programmazione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Analisi, astrazione e modello del problema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Pr="00C13BC5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F3AAD">
              <w:lastRenderedPageBreak/>
              <w:t xml:space="preserve">                               </w:t>
            </w:r>
            <w:r>
              <w:t xml:space="preserve">                                            </w:t>
            </w:r>
            <w:r w:rsidRPr="00C13BC5">
              <w:rPr>
                <w:b/>
              </w:rPr>
              <w:t>SCIENZE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</w:pPr>
            <w:r>
              <w:rPr>
                <w:b/>
              </w:rPr>
              <w:t xml:space="preserve">                          </w:t>
            </w:r>
            <w:r w:rsidRPr="00407E7B">
              <w:t>PRIMO BIENNIO</w:t>
            </w:r>
            <w:r>
              <w:rPr>
                <w:b/>
              </w:rPr>
              <w:t xml:space="preserve">                                </w:t>
            </w:r>
            <w:r w:rsidRPr="00407E7B">
              <w:t>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 questioni che possono essere indagate in modo scientifico.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Individuare le parole chiave per la ricerca delle informazioni scientifici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Cogliere gli aspetti caratterizzanti dei fenomeni: differenze, similitudini, regolarità, fluttuazioni.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Ricercare raccogliere e selezionare dati da fonti attendibili.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ed utilizzare la terminologia ed il simbolismo specifici dei vari settori delle scienze.</w:t>
            </w:r>
          </w:p>
          <w:p w:rsidR="002465DB" w:rsidRPr="001F3AAD" w:rsidRDefault="00DF6BDE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proprietà della materia e la sua organizzazione nell’universo.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 il pianeta Terra quale sistema complesso le cui componenti interagiscono per il raggiungimento di un equilibrio dinamico.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l’unitarietà chimica, strutturale e funzionale della vita ed il valore della biodiversità.</w:t>
            </w:r>
          </w:p>
        </w:tc>
        <w:tc>
          <w:tcPr>
            <w:tcW w:w="4768" w:type="dxa"/>
          </w:tcPr>
          <w:p w:rsidR="002465DB" w:rsidRPr="001F3AAD" w:rsidRDefault="00DF6BDE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Applicare le conoscenze scientifiche in una situazione data.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utilizzare il lessico specifico per comunicare in forma fluente su temi scientifici.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Individuare semplici fenomeni e/o riprodurli dimostrando semplici abilità operative.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le conoscenze di base della chimica per la comprensione del funzionamento degli organismi viventi e degli equilibri naturali.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Possedere autonomia critica rispetto ai problemi etici, economici e sociali collegati alle applicazioni biotecnologiche.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la consapevolezza dell’importanza che le conoscenze di base delle Scienze della Terra rivestono per la comprensione della realtà che ci</w:t>
            </w:r>
            <w:r w:rsidRPr="001F3AAD">
              <w:rPr>
                <w:lang w:val="it-IT"/>
              </w:rPr>
              <w:t xml:space="preserve"> circonda in particolare per i temi connessi alla </w:t>
            </w:r>
            <w:r w:rsidRPr="001F3AAD">
              <w:rPr>
                <w:rFonts w:ascii="Times New Roman" w:hAnsi="Times New Roman"/>
                <w:lang w:val="it-IT"/>
              </w:rPr>
              <w:t>salvaguardia dell’ambiente.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1F3AAD">
              <w:t>QUINTO ANNO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intermedi: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Identificare interrelazioni tra i fenomeni che avvengono tra le diverse organizzazioni del pianeta.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visualizzare il pianeta Terra come sistema integrato nel quale ogni singola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sfera è intimamente connessa all’altra.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 e stabilire relazioni tra la presenza di particolari gruppi funzionali e la reattività delle molecole.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finali: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Applicare le conoscenze acquisite nei contesti reali con particolare riguardo al rapporto uomo – ambiente.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Illustrare i processi biochimici che coinvolgono le principali molecole di interesse biologico.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analizzare da un punto di vista “chimico” ciò che ci circonda in modo da poter comprendere come gestire situazioni di vita reale.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b/>
                <w:i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Riflettere sulle implicazioni sociali ed etiche degli sviluppi della scienza e della tecnologia.</w:t>
            </w:r>
          </w:p>
        </w:tc>
      </w:tr>
      <w:tr w:rsidR="002465DB" w:rsidRPr="001F3AAD" w:rsidTr="00690AA0">
        <w:tc>
          <w:tcPr>
            <w:tcW w:w="9854" w:type="dxa"/>
            <w:gridSpan w:val="3"/>
          </w:tcPr>
          <w:p w:rsidR="002465DB" w:rsidRPr="008448B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i/>
              </w:rPr>
            </w:pPr>
            <w:r w:rsidRPr="00355EC2">
              <w:rPr>
                <w:b/>
                <w:i/>
              </w:rPr>
              <w:lastRenderedPageBreak/>
              <w:t>LINGUA INGLESE</w:t>
            </w:r>
          </w:p>
          <w:p w:rsidR="002465DB" w:rsidRPr="000460F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</w:pPr>
            <w:r>
              <w:t xml:space="preserve">      </w:t>
            </w:r>
            <w:r w:rsidR="00DF6BDE">
              <w:t xml:space="preserve"> </w:t>
            </w:r>
            <w:r>
              <w:t xml:space="preserve">    PRIMO BIENNIO                                                 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527F3E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i/>
                <w:lang w:eastAsia="en-US" w:bidi="en-US"/>
              </w:rPr>
            </w:pPr>
            <w:r w:rsidRPr="00527F3E">
              <w:rPr>
                <w:b/>
                <w:i/>
                <w:lang w:eastAsia="en-US" w:bidi="en-US"/>
              </w:rPr>
              <w:t>Obiettivi intermedi</w:t>
            </w: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en-US" w:bidi="en-US"/>
              </w:rPr>
            </w:pP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</w:p>
          <w:p w:rsidR="002465DB" w:rsidRPr="00B41E62" w:rsidRDefault="002465DB" w:rsidP="00690AA0">
            <w:pPr>
              <w:tabs>
                <w:tab w:val="left" w:pos="397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Comprendere</w:t>
            </w:r>
            <w:r w:rsidRPr="00B41E62">
              <w:rPr>
                <w:color w:val="000000"/>
              </w:rPr>
              <w:t xml:space="preserve"> i punti principali di messaggi e annunci semplici e chiari su argomenti di interesse personale, quotidiano, sociale o professionale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Ricercare</w:t>
            </w:r>
            <w:r w:rsidRPr="00B41E62">
              <w:rPr>
                <w:color w:val="000000"/>
              </w:rPr>
              <w:t xml:space="preserve"> informazioni all’interno di testi di breve estensione di interesse personale, quotidiano, sociale o professionale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Descrivere</w:t>
            </w:r>
            <w:r w:rsidRPr="00B41E62">
              <w:rPr>
                <w:color w:val="000000"/>
              </w:rPr>
              <w:t xml:space="preserve"> in maniera semplice esperienze ed eventi, relativi all’ambito personale e sociale</w:t>
            </w: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  <w:r w:rsidRPr="00B41E62">
              <w:rPr>
                <w:b/>
                <w:color w:val="000000"/>
              </w:rPr>
              <w:t>Utilizzare</w:t>
            </w:r>
            <w:r w:rsidRPr="00B41E62">
              <w:rPr>
                <w:color w:val="000000"/>
              </w:rPr>
              <w:t xml:space="preserve"> in modo adeguato le  strutture grammaticali      </w:t>
            </w: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b/>
                <w:lang w:eastAsia="en-US" w:bidi="en-US"/>
              </w:rPr>
            </w:pPr>
          </w:p>
          <w:p w:rsidR="002465DB" w:rsidRPr="00BE0DE4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b/>
                <w:i/>
                <w:lang w:eastAsia="en-US" w:bidi="en-US"/>
              </w:rPr>
            </w:pPr>
            <w:r>
              <w:rPr>
                <w:b/>
                <w:i/>
                <w:lang w:eastAsia="en-US" w:bidi="en-US"/>
              </w:rPr>
              <w:lastRenderedPageBreak/>
              <w:t>Obiettivi finali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ind w:hanging="78"/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Interagire</w:t>
            </w:r>
            <w:r w:rsidRPr="00B41E62">
              <w:rPr>
                <w:color w:val="000000"/>
              </w:rPr>
              <w:t xml:space="preserve"> in conversazioni brevi e semplici su temi di interesse personale, quotidiano, sociale o professionale 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ind w:hanging="78"/>
              <w:jc w:val="both"/>
              <w:rPr>
                <w:color w:val="000000"/>
              </w:rPr>
            </w:pP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 Scrivere</w:t>
            </w:r>
            <w:r w:rsidRPr="00B41E62">
              <w:rPr>
                <w:color w:val="000000"/>
              </w:rPr>
              <w:t xml:space="preserve"> brevi testi di interesse personale, quotidiano, sociale o professionale</w:t>
            </w:r>
          </w:p>
          <w:p w:rsidR="002465DB" w:rsidRPr="00B41E62" w:rsidRDefault="002465DB" w:rsidP="00690AA0">
            <w:pPr>
              <w:jc w:val="both"/>
              <w:rPr>
                <w:color w:val="000000"/>
              </w:rPr>
            </w:pPr>
            <w:r w:rsidRPr="00B41E62">
              <w:rPr>
                <w:color w:val="000000"/>
              </w:rPr>
              <w:t> </w:t>
            </w:r>
            <w:r w:rsidRPr="00B41E62">
              <w:rPr>
                <w:color w:val="000000"/>
              </w:rPr>
              <w:tab/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color w:val="000000"/>
              </w:rPr>
              <w:t xml:space="preserve"> </w:t>
            </w:r>
            <w:r w:rsidRPr="00B41E62">
              <w:rPr>
                <w:b/>
                <w:color w:val="000000"/>
              </w:rPr>
              <w:t>Scrivere</w:t>
            </w:r>
            <w:r w:rsidRPr="00B41E62">
              <w:rPr>
                <w:color w:val="000000"/>
              </w:rPr>
              <w:t xml:space="preserve"> correttamente semplici testi su tematiche coerenti con i percorsi di studio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color w:val="000000"/>
              </w:rPr>
              <w:t> </w:t>
            </w: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  <w:r w:rsidRPr="00B41E62">
              <w:rPr>
                <w:color w:val="000000"/>
              </w:rPr>
              <w:t xml:space="preserve"> </w:t>
            </w:r>
            <w:r w:rsidRPr="00B41E62">
              <w:rPr>
                <w:b/>
                <w:color w:val="000000"/>
              </w:rPr>
              <w:t>Riflettere</w:t>
            </w:r>
            <w:r w:rsidRPr="00B41E62">
              <w:rPr>
                <w:color w:val="000000"/>
              </w:rPr>
              <w:t xml:space="preserve"> sui propri atteggiamenti in rapporto all’altro in contesti multiculturali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</w:p>
        </w:tc>
        <w:tc>
          <w:tcPr>
            <w:tcW w:w="4768" w:type="dxa"/>
          </w:tcPr>
          <w:p w:rsidR="002465DB" w:rsidRPr="00527F3E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i/>
                <w:lang w:eastAsia="en-US" w:bidi="en-US"/>
              </w:rPr>
            </w:pPr>
            <w:r w:rsidRPr="00527F3E">
              <w:rPr>
                <w:b/>
                <w:i/>
                <w:lang w:eastAsia="en-US" w:bidi="en-US"/>
              </w:rPr>
              <w:lastRenderedPageBreak/>
              <w:t xml:space="preserve">Obiettivi </w:t>
            </w:r>
            <w:r>
              <w:rPr>
                <w:b/>
                <w:i/>
                <w:lang w:eastAsia="en-US" w:bidi="en-US"/>
              </w:rPr>
              <w:t>intermedi</w:t>
            </w: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b/>
                <w:color w:val="000000"/>
              </w:rPr>
            </w:pP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Comprendere</w:t>
            </w:r>
            <w:r w:rsidRPr="00B41E62">
              <w:rPr>
                <w:color w:val="000000"/>
              </w:rPr>
              <w:t xml:space="preserve"> in modo globale, selettivo e dettagliato testi orali e scritti attinenti agli argomenti trattati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Produrre</w:t>
            </w:r>
            <w:r w:rsidRPr="00B41E62">
              <w:rPr>
                <w:color w:val="000000"/>
              </w:rPr>
              <w:t xml:space="preserve"> testi orali e scritti diversificati per argomenti e finalità con coerenza e coesione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Comunicare</w:t>
            </w:r>
            <w:r w:rsidRPr="00B41E62">
              <w:rPr>
                <w:color w:val="000000"/>
              </w:rPr>
              <w:t>, oralmente e in forma scritta, con proprietà lessicale e morfosintattica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Descrivere</w:t>
            </w:r>
            <w:r w:rsidRPr="00B41E62">
              <w:rPr>
                <w:color w:val="000000"/>
              </w:rPr>
              <w:t xml:space="preserve"> fenomeni, situazioni, sostenere le proprie opinioni con le argomentazioni opportune</w:t>
            </w:r>
          </w:p>
          <w:p w:rsidR="002465DB" w:rsidRPr="00B41E62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465DB" w:rsidRPr="00BE0DE4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b/>
                <w:i/>
                <w:lang w:eastAsia="en-US" w:bidi="en-US"/>
              </w:rPr>
            </w:pPr>
            <w:r w:rsidRPr="00BE0DE4">
              <w:rPr>
                <w:b/>
                <w:i/>
                <w:lang w:eastAsia="en-US" w:bidi="en-US"/>
              </w:rPr>
              <w:lastRenderedPageBreak/>
              <w:t>Obiettivi finali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Interagire</w:t>
            </w:r>
            <w:r w:rsidRPr="00B41E62">
              <w:rPr>
                <w:color w:val="000000"/>
              </w:rPr>
              <w:t xml:space="preserve"> in discussioni in maniera adeguata sia agli interlocutori sia al contesto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  <w:r w:rsidRPr="00B41E62">
              <w:rPr>
                <w:b/>
                <w:color w:val="000000"/>
              </w:rPr>
              <w:t>Analizzare</w:t>
            </w:r>
            <w:r w:rsidRPr="00B41E62">
              <w:rPr>
                <w:color w:val="000000"/>
              </w:rPr>
              <w:t xml:space="preserve"> e commentare un testo poetico e narrativo in base alle costanti che lo caratterizzano, con un certo grado di autonomia</w:t>
            </w: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</w:p>
          <w:p w:rsidR="002465DB" w:rsidRPr="00B41E62" w:rsidRDefault="002465DB" w:rsidP="00690AA0">
            <w:pPr>
              <w:tabs>
                <w:tab w:val="left" w:pos="708"/>
                <w:tab w:val="left" w:pos="851"/>
                <w:tab w:val="left" w:pos="1247"/>
                <w:tab w:val="left" w:pos="5670"/>
                <w:tab w:val="left" w:pos="7088"/>
              </w:tabs>
              <w:jc w:val="both"/>
              <w:rPr>
                <w:color w:val="000000"/>
              </w:rPr>
            </w:pP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B41E62">
              <w:rPr>
                <w:b/>
                <w:color w:val="000000"/>
              </w:rPr>
              <w:t>Utilizzare</w:t>
            </w:r>
            <w:r w:rsidRPr="00B41E62">
              <w:rPr>
                <w:color w:val="000000"/>
              </w:rPr>
              <w:t xml:space="preserve"> le conoscenze acquisite nella lingua straniera trasferendole, anche in un’ottica comparativa, al periodo storico-letterario corrispondente studiato in altre discipline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</w:pPr>
            <w:r w:rsidRPr="001F3AAD">
              <w:lastRenderedPageBreak/>
              <w:t xml:space="preserve">                                                     </w:t>
            </w:r>
            <w:r>
              <w:t xml:space="preserve">    </w:t>
            </w:r>
            <w:r w:rsidRPr="001F3AAD">
              <w:t xml:space="preserve">  </w:t>
            </w:r>
            <w:r>
              <w:t xml:space="preserve">           </w:t>
            </w:r>
            <w:r w:rsidRPr="001F3AAD">
              <w:t xml:space="preserve"> </w:t>
            </w:r>
            <w:r w:rsidRPr="00407E7B">
              <w:rPr>
                <w:b/>
              </w:rPr>
              <w:t>FILOSOFIA</w:t>
            </w:r>
            <w:r>
              <w:rPr>
                <w:b/>
              </w:rPr>
              <w:t xml:space="preserve">   </w:t>
            </w:r>
            <w:r w:rsidRPr="00407E7B">
              <w:rPr>
                <w:b/>
              </w:rPr>
              <w:t xml:space="preserve"> </w:t>
            </w:r>
            <w:r w:rsidRPr="001F3AAD">
              <w:t>(secondo biennio)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Obiettivi intermedi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</w:pPr>
            <w:r w:rsidRPr="001F3AAD"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lessico specifico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tesi di fondo di un autore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lo sviluppo storico del pensiero occidentale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coordinate spazio-temporali, i principali fenomeni socio- economici ed il pensiero filosofico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il lessico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Cogliere il significato della riflessione filosofica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Analizzare testi di autori filosoficamente rilevanti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Confrontare le differenti risposte dei filosofi allo stesso problema</w:t>
            </w:r>
          </w:p>
          <w:p w:rsidR="002465DB" w:rsidRPr="001F3AAD" w:rsidRDefault="002465DB" w:rsidP="00690AA0">
            <w:pPr>
              <w:pStyle w:val="Paragrafoelenco"/>
              <w:tabs>
                <w:tab w:val="left" w:pos="426"/>
              </w:tabs>
              <w:spacing w:before="120" w:after="120"/>
              <w:ind w:left="360"/>
              <w:jc w:val="both"/>
              <w:rPr>
                <w:rFonts w:ascii="Times New Roman" w:hAnsi="Times New Roman"/>
                <w:b/>
                <w:lang w:val="it-IT"/>
              </w:rPr>
            </w:pPr>
            <w:r w:rsidRPr="001F3AAD">
              <w:rPr>
                <w:rFonts w:ascii="Times New Roman" w:hAnsi="Times New Roman"/>
                <w:b/>
                <w:lang w:val="it-IT"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Sviluppare la riflessione personale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Contestualizzare le diverse questioni filosofiche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Individuare problemi significativi della realtà contemporanea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modalità di discussione razionale e capacità argomentativa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240"/>
              <w:jc w:val="both"/>
            </w:pPr>
            <w:r w:rsidRPr="001F3AAD">
              <w:t>QUINTO ANNO</w:t>
            </w:r>
          </w:p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  <w:r w:rsidRPr="001F3AAD">
              <w:rPr>
                <w:rFonts w:ascii="Times New Roman" w:hAnsi="Times New Roman"/>
                <w:b/>
                <w:i/>
                <w:lang w:val="it-IT"/>
              </w:rPr>
              <w:t>Obiettivi intermedi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lessico e le categorie proprie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in modo approfondito le tesi di fondo di un autore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in modo organico e approfondito i punti nodali dello sviluppo storico del pensiero occidentale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dinamiche intercorrenti tra le coordinate spazio temporali, i principali fenomeni socio economici ed il pensiero filosofico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il lessico e le categorie essenziali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il valore della riflessione filosofica, intesa come attitudine  specifica e fondamentale della ragione umana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Inserire ogni autore in un quadro sistematico, leggendone direttamente i testi, in modo da comprenderne i problemi fondamentali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Analizzare testi di autori filosoficamente rilevanti, anche di diversa tipologia.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Confrontare le differenti risposte dei filosofi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allo stesso problema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Sviluppare la riflessione personale, l’attitudine all’approfondimento e la capacità di giudizio critico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Individuare e analizzare problemi significativi della realtà contemporanea, considerati nella loro complessità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Contestualizzare le questioni filosofiche, strutturando originali e personali percorsi interpretativi, anche ricorrendo a strumenti multimediali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le radici concettuali e filosofiche delle principali correnti e dei problemi fondamentali della cultura contemporanea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Individuare i nessi tra la filosofia e le altre discipline e saper progettare percorsi pluridisciplinari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>Obiettivi finali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  <w:rPr>
                <w:b/>
              </w:rPr>
            </w:pPr>
            <w:r w:rsidRPr="001F3AAD">
              <w:rPr>
                <w:b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lessico e le categorie essenziali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in modo organico e approfondito il pensiero di un autore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in modo organico i punti nodali dello sviluppo storico del pensiero occidentale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dinamiche intercorrenti tra le coordinate spazio-temporali, i principali fenomeni socio-economici ed il pensiero filosofico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il lessico e le categorie essenziali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il valore della riflessione filosofica, intesa come attitudine  specifica e fondamentale del pensiero umano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Analizzare testi di autori filosoficamente rilevanti, anche di diversa tipologia e differenti registri linguistici.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Confrontare e contestualizzare le differenti risposte dei filosofi allo stesso problema.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Sviluppare la riflessione personale, l’attitudine all’approfondimento e la capacità di giudizio critico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Contestualizzare le questioni filosofiche nei diversi ambiti conoscitivi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Analizzare problemi significativi della realtà contemporanea, considerati nella loro complessità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Padroneggiare modalità di discussione razionale e argomentativa, riconoscendo la diversità dei metodi con cui la ragione giunge a conoscere il reale e quindi l’importanza del dialogo </w:t>
            </w:r>
          </w:p>
          <w:p w:rsidR="002465DB" w:rsidRPr="001F3AAD" w:rsidRDefault="002465DB" w:rsidP="00690AA0">
            <w:pPr>
              <w:pStyle w:val="Paragrafoelenco"/>
              <w:tabs>
                <w:tab w:val="left" w:pos="426"/>
              </w:tabs>
              <w:ind w:left="36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interpersonale.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240"/>
              <w:jc w:val="both"/>
            </w:pPr>
            <w:r w:rsidRPr="001F3AAD">
              <w:t>QUINTO ANNO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finali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Definire il lessico e rielaborare le categorie proprie della filosofia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Padroneggiare le tesi di fondo di un autore e le risposte di altri pensatori ad uno stesso problema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una conoscenza organica dei punti nodali dello sviluppo storico del pensiero occidentale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Conoscere le dinamiche intercorrenti tra le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coordinate spazio temporali, i principali fenomeni socio economici ed il pensiero filosofico, con espliciti riferimenti alla realtà contemporanea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il lessico e le categorie essenziali della filosofia, anche nella costruzione di strutture concettuali complesse, in modo da padroneggiare le tecniche del pensiero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il valore della riflessione filosofica, intesa come attitudine  specifica e fondamentale della ragione umana, quale strumento di analisi e di intervento nel contesto culturale e sociale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Inserire ogni autore in un quadro sistematico, leggendone direttamente i testi, in modo da comprenderne i problemi e valutarne criticamente le soluzioni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Analizzare testi di autori filosoficamente rilevanti, anche di diversa tipologia e differenti registri linguistici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Confrontare e contestualizzare le differenti risposte dei filosofi allo stesso problema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Sviluppare la riflessione personale, l’attitudine all’approfondimento e la capacità di giudizio critico, in completa autonomia di pensiero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Individuare e analizzare problemi significativi della realtà contemporanea, considerati nella loro complessità e nello sviluppo storico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Contestualizzare le questioni filosofiche, strutturando originali e personali percorsi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 xml:space="preserve">interpretativi,  utilizzando anche strumenti multimediali e/o tecniche di rielaborazione artistica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Comprendere le radici concettuali e filosofiche delle correnti e dei problemi della cultura contemporanea, in una dimensione globale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progettare percorsi pluridisciplinari ed interdisciplinari attraverso interazioni significative e sinergie collaborative consapevoli.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</w:pPr>
            <w:r w:rsidRPr="001F3AAD">
              <w:lastRenderedPageBreak/>
              <w:t xml:space="preserve">                                                 </w:t>
            </w:r>
            <w:r>
              <w:t xml:space="preserve">                        </w:t>
            </w:r>
            <w:r w:rsidRPr="001F3AAD">
              <w:t xml:space="preserve">  </w:t>
            </w:r>
            <w:r w:rsidRPr="00407E7B">
              <w:rPr>
                <w:b/>
              </w:rPr>
              <w:t>STORIA</w:t>
            </w:r>
            <w:r w:rsidRPr="001F3AAD">
              <w:t xml:space="preserve"> (secondo biennio)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intermedi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lessico specifico della disciplina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fatti storici significativi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valore delle fonti e la diversa tipologia di esse.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 caratteri e i principi fondamentali della Costituzione della Repubblica italiana.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.Abilità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Ricostruire la complessità del fatto storico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Adoperare correttamente concetti e termini storici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Ripercorrere, nello svolgersi dei fatti storici, le interazioni tra i soggetti singoli e collettivi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Utilizzare gli strumenti fondamentali del lavoro storico: cronologie, tavole sinottiche, atlanti storici e geografici, manuali, raccolte e riproduzioni di documenti, bibliografie e opere storiografiche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Tracciare una mappa dei diritti e dei doveri presenti nella Costituzione italiana.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Acquisire la consapevolezza che le conoscenze storiche sono elaborate sulla base di fonti di natura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diversache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lo storico vaglia, seleziona, ordina e interpreta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Consolidare l’attitudine alla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problematizzazione</w:t>
            </w:r>
            <w:proofErr w:type="spellEnd"/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Padroneggiare gli strumenti concettuali della storiografia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essere soggettività consapevoli dal punto di vista dell'autonomia e della responsabilità verso se stessi e gli altri.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240"/>
              <w:jc w:val="both"/>
            </w:pPr>
            <w:r w:rsidRPr="001F3AAD">
              <w:t>QUINTO ANNO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intermedi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b/>
                <w:lang w:val="it-IT"/>
              </w:rPr>
            </w:pPr>
            <w:r w:rsidRPr="001F3AAD">
              <w:rPr>
                <w:rFonts w:ascii="Times New Roman" w:hAnsi="Times New Roman"/>
                <w:b/>
                <w:lang w:val="it-IT"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 concetti – chiave e le categorie proprie del sapere storico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persistenze e processi di trasformazione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valore delle fonti, i metodi e gli strumenti della ricerca storica.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fondamentali organizzazioni internazionali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Ricostruire la complessità del fatto storico confrontando modelli / tradizioni culturali in un’ottica interculturale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Adoperare concetti e termini storici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Ripercorrere, nello svolgersi dei fatti storici, le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interazioni tra i soggetti singoli e collettivi, riconoscere le strutture istituzionali e i soggetti politici, sociali, culturali, religiosi fondamentali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fonti storiche di diversa tipologia ed applicare metodo e strumenti della ricerca storica in contesti operativi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Interpretare e valutare criticamente diverse tipologie di fonti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Usare modi appropriati per inquadrare, comparare, periodizzare i diversi fenomeni storici.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Rintracciare, nella dichiarazione universale dei diritti umani e nelle costituzioni italiana ed europea, specifici principi e valori.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  <w:rPr>
                <w:b/>
              </w:rPr>
            </w:pPr>
            <w:r w:rsidRPr="001F3AAD">
              <w:rPr>
                <w:b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Consolidare l’attitudine a problematizzare, a formulare domande, laddove tempi e spazi diversi evolvono in diacronia e sincronia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Padroneggiare gli strumenti concettuali, approntati dalla storiografia, per individuare e descrivere persistenze e mutamenti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Possedere gli elementi fondamentali che esprimono la complessità dell’epoca studiata, saperli interpretare criticamente e collegare con le opportune determinazioni fattuali.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Agire tenendo conto della pari dignità di ogni persona.</w:t>
            </w: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>Obiettivi finali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 concetti-chiave e le categorie proprie del sapere storico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persistenze e processi di trasformazione tra il secolo XI e il secolo XIX, in Italia, in Europa e nel mondo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valore delle fonti, i metodi e gli strumenti della ricerca storica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 caratteri fondamentali dell'Europa comunitaria.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 xml:space="preserve">Abilità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Ricostruire la complessità del fatto storico attraverso l'individuazione di interconnessioni tra soggetti e contesti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Adoperare concetti e termini storici in rapporto agli specifici contesti storico-culturali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Ripercorrere, nello svolgersi dei fatti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storici, le interazioni tra i soggetti singoli e collettivi, riconoscere le strutture istituzionali e i soggetti politici, sociali, culturali, religiosi fondamentali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Utilizzare fonti storiche di diversa tipologia ed applicare metodo e strumenti della ricerca storica in contesti operativi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Riconoscere, in casi e situazioni concrete, l’azione delle organizzazioni internazionali.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la metodologia dello storico riconoscendo la varietà e lo sviluppo dei sistemi economici, politici, sociali e culturali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Consolidare l’attitudine a problematizzare, a formulare domande, laddove tempi e spazi diversi  evolvono in diacronia e sincronia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Padroneggiare gli strumenti concettuali, approntati dalla storiografia, per individuare e descrivere persistenze e mutamenti.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Collocare l’esperienza personale in un sistema di regole formato sul reciproco riconoscimento dei diritti garantiti dalla Costituzione, a tutela della persona, della collettività e dell’ambiente</w:t>
            </w:r>
          </w:p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QUINTO ANNO</w:t>
            </w:r>
          </w:p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  <w:r w:rsidRPr="001F3AAD">
              <w:rPr>
                <w:rFonts w:ascii="Times New Roman" w:hAnsi="Times New Roman"/>
                <w:b/>
                <w:i/>
                <w:lang w:val="it-IT"/>
              </w:rPr>
              <w:t>Obiettivi finali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categorie e i metodi della ricerca storica.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 xml:space="preserve">Conoscere persistenze e processi di trasformazione tra la fine del secolo XIX e il secolo XXI, in Italia, in Europa e nel mondo.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diverse domande e ipotesi interpretative, dilatando il campo delle prospettive ad altri ambiti disciplinari.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 diritti e i  doveri dell'uomo e del cittadino in relazione alle principali Carte Internazionali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Ricostruire la complessità del fatto storico attraverso l'individuazione di interconnessioni tra soggetti e contesti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Adoperare concetti e termini storici in   rapporto agli specifici contesti storico-culturali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Riconoscere, nello svolgersi dei fatti storici, la funzione e il valore delle istituzioni nazionali, europee e internazionali, evidenziando le radici storiche e l’evoluzione delle principali carte costituzionali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Utilizzare fonti storiche di diversa tipologia ed applicare metodo e strumenti della ricerca storica in contesti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laboratoriali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per affrontare, in un’ottica storico – interdisciplinare, situazioni e problemi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Selezionare criticamente fonti storiche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Usare modi appropriati per inquadrare, comparare, periodizzare i diversi fenomeni storici secondo dimensioni locali, regionali, continentali, planetarie.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Riconoscere nel dibattito contemporaneo sull’Europa e i suoi problemi, la presenza di argomenti e sensibilità che affondano le radici nel patrimonio storico della classicità.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Consolidare l’attitudine a problematizzare, a formulare domande e ipotesi interpretative, dilatando il campo delle prospettive ad altri ambiti disciplinari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Approfondire il nesso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presente-passato-presente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>, sostanziando la dimensione diacronica della storia con pregnanti riferimenti all’orizzonte della contemporaneità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Riconoscere e interpretare criticamente le strutture demografiche, economiche, sociali, le loro connessioni con gli aspetti dell’ambiente naturale ed antropico e le trasformazioni intervenute nel corso del tempo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Sviluppare il senso civico, secondo </w:t>
            </w:r>
            <w:r>
              <w:rPr>
                <w:rFonts w:ascii="Times New Roman" w:hAnsi="Times New Roman"/>
                <w:lang w:val="it-IT"/>
              </w:rPr>
              <w:t>1</w:t>
            </w:r>
            <w:r w:rsidRPr="001F3AAD">
              <w:rPr>
                <w:rFonts w:ascii="Times New Roman" w:hAnsi="Times New Roman"/>
                <w:lang w:val="it-IT"/>
              </w:rPr>
              <w:t>prospettive di responsabilità, sostenibilità, multiculturalità.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Agire promuovendo il pieno sviluppo della persona, nella sua dimensione storica, culturale, psicologica e relazionale.</w:t>
            </w:r>
          </w:p>
        </w:tc>
      </w:tr>
      <w:tr w:rsidR="002465DB" w:rsidRPr="001F3AAD" w:rsidTr="00690AA0">
        <w:trPr>
          <w:trHeight w:val="397"/>
        </w:trPr>
        <w:tc>
          <w:tcPr>
            <w:tcW w:w="9854" w:type="dxa"/>
            <w:gridSpan w:val="3"/>
            <w:vAlign w:val="center"/>
          </w:tcPr>
          <w:p w:rsidR="002465D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F3AAD">
              <w:lastRenderedPageBreak/>
              <w:t xml:space="preserve">                                                 </w:t>
            </w:r>
            <w:r w:rsidRPr="00407E7B">
              <w:rPr>
                <w:b/>
              </w:rPr>
              <w:t>DISEGNO E STORIA DELL’ARTE</w:t>
            </w:r>
          </w:p>
          <w:p w:rsidR="002465DB" w:rsidRPr="00407E7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     PRIMO BIENNIO                                                    SECONDO BIENNIO E MONOENNIO</w:t>
            </w:r>
          </w:p>
        </w:tc>
      </w:tr>
      <w:tr w:rsidR="002465DB" w:rsidRPr="001F3AAD" w:rsidTr="00690AA0">
        <w:tc>
          <w:tcPr>
            <w:tcW w:w="5086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finali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Conoscere gli aspetti fondamentali della cultura e della tradizione artistica italiana ed europea attraverso lo studio delle opere, degli autori e delle correnti di pensiero più significativi.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il patrimonio archeologico, architettonico e artistico italiano.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caratteristiche del pensiero scientifico, la storia delle sue scoperte e lo sviluppo delle invenzioni tecnologiche.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espressioni creative delle arti e dei mezzi espressivi, compresi lo spettacolo, la musica, le arti figurative.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Fare propria una terminologia e una sintassi descrittiva appropriata.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Acquisizione di una chiara consapevolezza del grande valore della tradizione artistica.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cogliere il significato e il valore del patrimonio architettonico e culturale italiano.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Essere consapevoli del ruolo che il patrimonio artistico culturale ha avuto nello sviluppo della storia della cultura.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Comprensione delle tecniche del disegno “grafico/geometrico” come linguaggio e strumento di conoscenza.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 leggere le opere architettoniche e artistiche.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confidenza con i linguaggi espressivi specifici.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Essere in grado di collocare un’opera d’arte nel contesto storico-culturale.</w:t>
            </w:r>
          </w:p>
        </w:tc>
        <w:tc>
          <w:tcPr>
            <w:tcW w:w="4768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lastRenderedPageBreak/>
              <w:t>Obiettivi finali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spacing w:before="120" w:after="120"/>
              <w:jc w:val="both"/>
              <w:rPr>
                <w:b/>
              </w:rPr>
            </w:pPr>
            <w:r w:rsidRPr="001F3AAD">
              <w:rPr>
                <w:b/>
              </w:rPr>
              <w:t>Conoscenze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lastRenderedPageBreak/>
              <w:t>Conoscere gli aspetti fondamentali della cultura e della tradizione artistica italiana ed europea attraverso lo studio delle opere, degli autori e delle correnti di pensiero più significativi e acquisire gli strumenti necessari per confrontarli con altre tradizioni e culture.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Essere consapevoli del significato culturale del patrimonio archeologico, architettonico e artistico italiano, della sua importanza come fondamentale risorsa economica, della necessità di preservarlo attraverso gli strumenti della tutela e della conservazione.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Collocare il pensiero scientifico, la storia delle sue scoperte e lo sviluppo delle invenzioni tecnologiche nell’ambito più vasto della storia delle idee.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e saper fornire delle espressioni creative delle arti e dei mezzi espressivi, compresi lo spettacolo, la musica, le arti figurative.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Abilità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Fare propria ed utilizzare una terminologia e una sintassi descrittiva appropriata.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Acquisizione di una chiara consapevolezza del grande valore della tradizione artistica, attraverso una rielaborazione critica.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cogliere il significato e il valore del patrimonio architettonico e culturale, non solo italiano.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Essere consapevoli del rapporto tra  patrimonio artistico culturale e sviluppo civile, inteso come espressione della </w:t>
            </w:r>
            <w:r w:rsidRPr="001F3AAD">
              <w:rPr>
                <w:rFonts w:ascii="Times New Roman" w:hAnsi="Times New Roman"/>
                <w:lang w:val="it-IT"/>
              </w:rPr>
              <w:lastRenderedPageBreak/>
              <w:t>propria e dell’altrui identità.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Competenze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Comprensione e padronanza del disegno “grafico/geometrico” come linguaggio e strumento di conoscenza.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Essere in grado di leggere le opere architettoniche e artistiche per poterle apprezzare criticamente e saperne distinguere gli elementi compositivi.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confidenza con i linguaggi espressivi specifici ed essere capace di riconoscere i valori formali non disgiunti dalle intenzioni e dai significati, avendo come strumenti di indagine e di analisi la lettura formale e iconografica.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Essere in grado di collocare un’opera d’arte nel contesto storico-culturale, di riconoscerne i materiali e le tecniche, i caratteri stilistici, i significati e i valori simbolici, il valore d’uso e le funzioni, la committenza e la destinazione.</w:t>
            </w:r>
          </w:p>
        </w:tc>
      </w:tr>
      <w:tr w:rsidR="002465DB" w:rsidRPr="001F3AAD" w:rsidTr="00690AA0">
        <w:trPr>
          <w:trHeight w:val="422"/>
        </w:trPr>
        <w:tc>
          <w:tcPr>
            <w:tcW w:w="9854" w:type="dxa"/>
            <w:gridSpan w:val="3"/>
            <w:vAlign w:val="center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F3AAD">
              <w:lastRenderedPageBreak/>
              <w:t xml:space="preserve">                                                                 </w:t>
            </w:r>
            <w:r w:rsidRPr="00865D74">
              <w:rPr>
                <w:b/>
              </w:rPr>
              <w:t xml:space="preserve"> GEOSTORIA</w:t>
            </w:r>
            <w:r>
              <w:t xml:space="preserve"> ( primo biennio)</w:t>
            </w:r>
          </w:p>
        </w:tc>
      </w:tr>
      <w:tr w:rsidR="002465DB" w:rsidRPr="001F3AAD" w:rsidTr="00690AA0">
        <w:trPr>
          <w:trHeight w:val="422"/>
        </w:trPr>
        <w:tc>
          <w:tcPr>
            <w:tcW w:w="5006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</w:t>
            </w:r>
            <w:r>
              <w:rPr>
                <w:b/>
                <w:i/>
              </w:rPr>
              <w:t>i</w:t>
            </w:r>
            <w:r w:rsidRPr="001F3AAD">
              <w:rPr>
                <w:b/>
                <w:i/>
              </w:rPr>
              <w:t>ntermedi: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Acquisire un lessico specifico (termini storici e geografici fondamentali)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Interpretare un evento storico individuando le cause e osservando gli esiti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contestualizzare le vicende storiche</w:t>
            </w:r>
          </w:p>
          <w:p w:rsidR="002465DB" w:rsidRPr="00C13BC5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le diverse realtà geografiche del mondo contemporaneo e l’interdipendenza in        esse tra fattori antropici e fattori fisici ( suoli,</w:t>
            </w:r>
            <w:r>
              <w:rPr>
                <w:rFonts w:ascii="Times New Roman" w:hAnsi="Times New Roman"/>
                <w:lang w:val="it-IT"/>
              </w:rPr>
              <w:t xml:space="preserve"> acque, clima, flora, fauna ecc.)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</w:pPr>
          </w:p>
        </w:tc>
        <w:tc>
          <w:tcPr>
            <w:tcW w:w="4848" w:type="dxa"/>
            <w:gridSpan w:val="2"/>
          </w:tcPr>
          <w:p w:rsidR="002465DB" w:rsidRPr="001F3AAD" w:rsidRDefault="002465DB" w:rsidP="002465DB">
            <w:pPr>
              <w:pStyle w:val="Paragrafoelenco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  <w:r w:rsidRPr="001F3AAD">
              <w:rPr>
                <w:rFonts w:ascii="Times New Roman" w:hAnsi="Times New Roman"/>
                <w:b/>
                <w:i/>
                <w:lang w:val="it-IT"/>
              </w:rPr>
              <w:lastRenderedPageBreak/>
              <w:t xml:space="preserve">Obiettivi </w:t>
            </w:r>
            <w:r>
              <w:rPr>
                <w:rFonts w:ascii="Times New Roman" w:hAnsi="Times New Roman"/>
                <w:b/>
                <w:i/>
                <w:lang w:val="it-IT"/>
              </w:rPr>
              <w:t>f</w:t>
            </w:r>
            <w:r w:rsidRPr="001F3AAD">
              <w:rPr>
                <w:rFonts w:ascii="Times New Roman" w:hAnsi="Times New Roman"/>
                <w:b/>
                <w:i/>
                <w:lang w:val="it-IT"/>
              </w:rPr>
              <w:t>inali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Conoscere i fondamentali aspetti storici, antropici, morfologici e geopolitici delle epoche ed aree geografiche studiate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Collegare le conoscenze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storiche-geografiche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ad altre discipline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Saper collocare eventi nello spazio e nel tempo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Saper usare il lessico specifico, storiografico e geografico</w:t>
            </w:r>
          </w:p>
          <w:p w:rsidR="002465DB" w:rsidRPr="001F3AAD" w:rsidRDefault="002465DB" w:rsidP="00690AA0">
            <w:pPr>
              <w:pStyle w:val="Paragrafoelenco"/>
              <w:spacing w:before="100" w:after="100"/>
              <w:ind w:left="360"/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2465DB" w:rsidRPr="001F3AAD" w:rsidTr="00690AA0">
        <w:trPr>
          <w:trHeight w:val="422"/>
        </w:trPr>
        <w:tc>
          <w:tcPr>
            <w:tcW w:w="9854" w:type="dxa"/>
            <w:gridSpan w:val="3"/>
            <w:vAlign w:val="center"/>
          </w:tcPr>
          <w:p w:rsidR="002465DB" w:rsidRDefault="002465DB" w:rsidP="00690AA0">
            <w:pPr>
              <w:pStyle w:val="Paragrafoelenco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lastRenderedPageBreak/>
              <w:t xml:space="preserve">                                                                   </w:t>
            </w:r>
            <w:r w:rsidRPr="00865D74">
              <w:rPr>
                <w:rFonts w:ascii="Times New Roman" w:hAnsi="Times New Roman"/>
                <w:b/>
                <w:lang w:val="it-IT"/>
              </w:rPr>
              <w:t>LATINO</w:t>
            </w:r>
          </w:p>
          <w:p w:rsidR="002465DB" w:rsidRPr="00865D74" w:rsidRDefault="002465DB" w:rsidP="00690AA0">
            <w:pPr>
              <w:pStyle w:val="Paragrafoelenco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PRIMO BIENNIO                                                    SECONDO BIENNIO E MONOENNIO</w:t>
            </w:r>
          </w:p>
        </w:tc>
      </w:tr>
      <w:tr w:rsidR="002465DB" w:rsidRPr="001F3AAD" w:rsidTr="00690AA0">
        <w:trPr>
          <w:trHeight w:val="8290"/>
        </w:trPr>
        <w:tc>
          <w:tcPr>
            <w:tcW w:w="5006" w:type="dxa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Avvio alla conoscenza delle strutture morfologiche, sintattiche e lessicali della lingua latina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Acquisizione del lessico essenziale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Sviluppo e potenziamento delle capacità di utilizzo ragionato del vocabolario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Avvio al confronto tra  cultura latina, italiana ed altre culture europee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>Obiettivi finali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Conoscenza della morfologia nominale e verbale. Elementi di sintassi. Elementi di lessico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Lettura, analisi, comprensione e traduzione di un testo sulla base delle conoscenze acquisite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Uso consapevole del vocabolario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Consapevolezza della matrice latina di molti idiomi europei. </w:t>
            </w:r>
          </w:p>
        </w:tc>
        <w:tc>
          <w:tcPr>
            <w:tcW w:w="4848" w:type="dxa"/>
            <w:gridSpan w:val="2"/>
          </w:tcPr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intermedi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Sviluppo delle capacità di  lettura, analisi e traduzione di  un testo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Acquisire consapevolezza dei tratti più significativi della civiltà romana attraverso i testi.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Padroneggiare le strutture morfosintattiche e il lessico della lingua italiana, avendo consapevolezza delle loro radici latine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Obiettivi finali 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Conoscenza degli argomenti trattati e capacità di rielaborazione e di approfondimento</w:t>
            </w:r>
          </w:p>
          <w:p w:rsidR="002465DB" w:rsidRPr="001F3AAD" w:rsidRDefault="002465DB" w:rsidP="002465DB">
            <w:pPr>
              <w:pStyle w:val="Paragrafoelenco1"/>
              <w:numPr>
                <w:ilvl w:val="0"/>
                <w:numId w:val="1"/>
              </w:numPr>
              <w:jc w:val="both"/>
            </w:pPr>
            <w:r w:rsidRPr="001F3AAD">
              <w:t>Saper mettere in relazione gli autori e le forme letterarie con il contesto storico, culturale  e politico di appartenenza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ind w:right="-6"/>
              <w:jc w:val="both"/>
              <w:rPr>
                <w:rFonts w:ascii="Times New Roman" w:hAnsi="Times New Roman"/>
                <w:b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Cogliere le peculiarità dello stile dei diversi autori studiati</w:t>
            </w:r>
            <w:r w:rsidRPr="001F3AAD">
              <w:rPr>
                <w:rFonts w:ascii="Times New Roman" w:hAnsi="Times New Roman"/>
                <w:b/>
                <w:lang w:val="it-IT"/>
              </w:rPr>
              <w:t>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Traduzione, analisi, decodifica e contestualizzazione di un testo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Capacità di collegamenti pluridisciplinari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Capacità di cogliere gli aspetti “universali e “attuali” di un’opera </w:t>
            </w:r>
          </w:p>
        </w:tc>
      </w:tr>
      <w:tr w:rsidR="002465DB" w:rsidRPr="001F3AAD" w:rsidTr="00690AA0">
        <w:trPr>
          <w:trHeight w:val="422"/>
        </w:trPr>
        <w:tc>
          <w:tcPr>
            <w:tcW w:w="9854" w:type="dxa"/>
            <w:gridSpan w:val="3"/>
            <w:vAlign w:val="center"/>
          </w:tcPr>
          <w:p w:rsidR="002465D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865D74">
              <w:rPr>
                <w:b/>
              </w:rPr>
              <w:t>RELIGIONE</w:t>
            </w:r>
          </w:p>
          <w:p w:rsidR="002465DB" w:rsidRPr="00865D74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60" w:lineRule="auto"/>
            </w:pPr>
            <w:r>
              <w:t xml:space="preserve">  PRIMO BIENNIO                                                        SECONDO BIENNIO E MONOENNIO</w:t>
            </w:r>
          </w:p>
        </w:tc>
      </w:tr>
      <w:tr w:rsidR="002465DB" w:rsidRPr="001F3AAD" w:rsidTr="00690AA0">
        <w:trPr>
          <w:trHeight w:val="422"/>
        </w:trPr>
        <w:tc>
          <w:tcPr>
            <w:tcW w:w="5006" w:type="dxa"/>
          </w:tcPr>
          <w:p w:rsidR="002465DB" w:rsidRPr="001F3AAD" w:rsidRDefault="002465DB" w:rsidP="00690AA0">
            <w:pPr>
              <w:spacing w:before="100" w:after="100"/>
              <w:jc w:val="both"/>
              <w:rPr>
                <w:b/>
              </w:rPr>
            </w:pPr>
            <w:r>
              <w:rPr>
                <w:b/>
                <w:i/>
              </w:rPr>
              <w:t>Obiettivi i</w:t>
            </w:r>
            <w:r w:rsidRPr="001F3AAD">
              <w:rPr>
                <w:b/>
                <w:i/>
              </w:rPr>
              <w:t>ntermedi</w:t>
            </w:r>
            <w:r w:rsidRPr="001F3AAD">
              <w:rPr>
                <w:b/>
              </w:rPr>
              <w:t> :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</w:pPr>
            <w:r w:rsidRPr="001F3AAD">
              <w:lastRenderedPageBreak/>
              <w:t xml:space="preserve">     Lo studente: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si confronta sistematicamente con gli interrogativi perenni dell’uomo e approfondisce alla luce della rivelazione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ebraico-cristiana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il valore</w:t>
            </w:r>
            <w:r w:rsidR="0025443F">
              <w:rPr>
                <w:rFonts w:ascii="Times New Roman" w:hAnsi="Times New Roman"/>
                <w:lang w:val="it-IT"/>
              </w:rPr>
              <w:t xml:space="preserve"> delle relazioni interpersonali;</w:t>
            </w:r>
          </w:p>
          <w:p w:rsidR="002465DB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pone domande di senso e le confronta con le risposte date</w:t>
            </w:r>
            <w:r w:rsidR="0025443F">
              <w:rPr>
                <w:rFonts w:ascii="Times New Roman" w:hAnsi="Times New Roman"/>
                <w:lang w:val="it-IT"/>
              </w:rPr>
              <w:t xml:space="preserve"> dalle varie credenze religiose;</w:t>
            </w:r>
          </w:p>
          <w:p w:rsidR="0025443F" w:rsidRPr="001F3AAD" w:rsidRDefault="0025443F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riflette sulla dimensione religiosa ponendosi domande di senso in ordine alla ricerca di un’identità libera e consapevole.</w:t>
            </w:r>
          </w:p>
          <w:p w:rsidR="002465DB" w:rsidRPr="001F3AAD" w:rsidRDefault="002465DB" w:rsidP="0025443F">
            <w:pPr>
              <w:pStyle w:val="Paragrafoelenco"/>
              <w:tabs>
                <w:tab w:val="left" w:pos="426"/>
              </w:tabs>
              <w:ind w:left="360"/>
              <w:jc w:val="both"/>
              <w:rPr>
                <w:rFonts w:ascii="Times New Roman" w:hAnsi="Times New Roman"/>
                <w:lang w:val="it-IT"/>
              </w:rPr>
            </w:pP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  Obiettivi finali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</w:pPr>
            <w:r w:rsidRPr="001F3AAD">
              <w:t xml:space="preserve">      Lo studente: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 in modo essenziale  i testi biblici più rilevanti dell’A.T. e del N.T.</w:t>
            </w:r>
            <w:r w:rsidR="0025443F">
              <w:rPr>
                <w:rFonts w:ascii="Times New Roman" w:hAnsi="Times New Roman"/>
                <w:lang w:val="it-IT"/>
              </w:rPr>
              <w:t>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consulta correttamente la Bibbia e ne scopre la ricchezza dal punto di vista storico, letterario e contenutistico;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 e usa in maniera appropriata i</w:t>
            </w:r>
            <w:r w:rsidR="0025443F">
              <w:rPr>
                <w:rFonts w:ascii="Times New Roman" w:hAnsi="Times New Roman"/>
                <w:lang w:val="it-IT"/>
              </w:rPr>
              <w:t>l linguaggio religioso;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 w:eastAsia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rileva il contributo della tradizione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ebraico-cristiana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allo sviluppo della civiltà umana nel corso dei secoli, confrontandolo con le problematiche attuali.</w:t>
            </w:r>
          </w:p>
        </w:tc>
        <w:tc>
          <w:tcPr>
            <w:tcW w:w="4848" w:type="dxa"/>
            <w:gridSpan w:val="2"/>
          </w:tcPr>
          <w:p w:rsidR="002465DB" w:rsidRPr="001F3AAD" w:rsidRDefault="002465DB" w:rsidP="00690AA0">
            <w:pPr>
              <w:spacing w:before="100" w:after="100"/>
              <w:jc w:val="both"/>
            </w:pPr>
            <w:r>
              <w:rPr>
                <w:b/>
                <w:i/>
              </w:rPr>
              <w:lastRenderedPageBreak/>
              <w:t>Obiettivi i</w:t>
            </w:r>
            <w:r w:rsidRPr="001F3AAD">
              <w:rPr>
                <w:b/>
                <w:i/>
              </w:rPr>
              <w:t>ntermedi</w:t>
            </w:r>
            <w:r w:rsidRPr="001F3AAD">
              <w:t> :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</w:pPr>
            <w:r w:rsidRPr="001F3AAD">
              <w:lastRenderedPageBreak/>
              <w:t xml:space="preserve">      Lo studente: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 lo sviluppo storico della Chiesa dalle origini all’età moderna, cogliendo i motivi storici delle divisioni;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si confronta con il dibattito teologico sulle grandi verità della fede e della vita cristiana sviluppatosi nel corso dei secoli all’interno della Chiesa;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 xml:space="preserve">si confronta con la visione cristiana del mondo, utilizzando le fonti autentiche della rivelazione </w:t>
            </w:r>
            <w:proofErr w:type="spellStart"/>
            <w:r w:rsidRPr="001F3AAD">
              <w:rPr>
                <w:rFonts w:ascii="Times New Roman" w:hAnsi="Times New Roman"/>
                <w:lang w:val="it-IT"/>
              </w:rPr>
              <w:t>ebraico-cristiana</w:t>
            </w:r>
            <w:proofErr w:type="spellEnd"/>
            <w:r w:rsidRPr="001F3AAD">
              <w:rPr>
                <w:rFonts w:ascii="Times New Roman" w:hAnsi="Times New Roman"/>
                <w:lang w:val="it-IT"/>
              </w:rPr>
              <w:t xml:space="preserve"> ed interpretandone correttamente i contenuti.</w:t>
            </w:r>
          </w:p>
          <w:p w:rsidR="002465DB" w:rsidRPr="001F3AAD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i/>
              </w:rPr>
            </w:pPr>
            <w:r w:rsidRPr="001F3AAD">
              <w:rPr>
                <w:b/>
                <w:i/>
              </w:rPr>
              <w:t xml:space="preserve">   Obiettivi finali</w:t>
            </w:r>
          </w:p>
          <w:p w:rsidR="002465DB" w:rsidRPr="001F3AAD" w:rsidRDefault="002465DB" w:rsidP="00690AA0">
            <w:pPr>
              <w:tabs>
                <w:tab w:val="left" w:pos="426"/>
              </w:tabs>
              <w:jc w:val="both"/>
            </w:pPr>
            <w:r w:rsidRPr="001F3AAD">
              <w:t xml:space="preserve">    Lo studente: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 le più importanti religioni orientali;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 apprezzare la varietà e la ricchezza dei diversi cammini spirituali intrapresi dall’uomo;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 w:eastAsia="it-IT"/>
              </w:rPr>
            </w:pPr>
            <w:r w:rsidRPr="001F3AAD">
              <w:rPr>
                <w:rFonts w:ascii="Times New Roman" w:hAnsi="Times New Roman"/>
                <w:lang w:val="it-IT"/>
              </w:rPr>
              <w:t>riconosce la presenza e l’incidenza del cristianesimo, in dialogo con le altre religioni</w:t>
            </w:r>
            <w:r w:rsidRPr="001F3AAD">
              <w:rPr>
                <w:rFonts w:ascii="Times New Roman" w:hAnsi="Times New Roman"/>
                <w:lang w:val="it-IT" w:eastAsia="it-IT"/>
              </w:rPr>
              <w:t>.</w:t>
            </w:r>
          </w:p>
          <w:p w:rsidR="002465DB" w:rsidRPr="001F3AAD" w:rsidRDefault="002465DB" w:rsidP="00690AA0">
            <w:pPr>
              <w:pStyle w:val="Paragrafoelenco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240"/>
              <w:ind w:left="36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               </w:t>
            </w:r>
            <w:r w:rsidRPr="001F3AAD">
              <w:rPr>
                <w:rFonts w:ascii="Times New Roman" w:hAnsi="Times New Roman"/>
                <w:lang w:val="it-IT"/>
              </w:rPr>
              <w:t>QUINTO ANNO</w:t>
            </w:r>
          </w:p>
          <w:p w:rsidR="002465DB" w:rsidRPr="001F3AAD" w:rsidRDefault="002465DB" w:rsidP="00690AA0">
            <w:pPr>
              <w:pStyle w:val="Paragrafoelenco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Times New Roman" w:hAnsi="Times New Roman"/>
                <w:b/>
                <w:i/>
                <w:lang w:val="it-IT"/>
              </w:rPr>
            </w:pPr>
            <w:r>
              <w:rPr>
                <w:rFonts w:ascii="Times New Roman" w:hAnsi="Times New Roman"/>
                <w:b/>
                <w:i/>
                <w:lang w:val="it-IT"/>
              </w:rPr>
              <w:t>Obiettivi i</w:t>
            </w:r>
            <w:r w:rsidRPr="001F3AAD">
              <w:rPr>
                <w:rFonts w:ascii="Times New Roman" w:hAnsi="Times New Roman"/>
                <w:b/>
                <w:i/>
                <w:lang w:val="it-IT"/>
              </w:rPr>
              <w:t>ntermedi :</w:t>
            </w:r>
          </w:p>
          <w:p w:rsidR="002465DB" w:rsidRPr="001F3AAD" w:rsidRDefault="0025443F" w:rsidP="0025443F">
            <w:pPr>
              <w:pStyle w:val="Paragrafoelenco"/>
              <w:tabs>
                <w:tab w:val="left" w:pos="426"/>
              </w:tabs>
              <w:ind w:left="36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2465DB" w:rsidRPr="001F3AAD">
              <w:rPr>
                <w:rFonts w:ascii="Times New Roman" w:hAnsi="Times New Roman"/>
                <w:lang w:val="it-IT"/>
              </w:rPr>
              <w:t>Lo studente: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studia il rapporto della Chiesa con il mondo contemporaneo;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sa confrontarsi con la dimensione della multiculturalità anche in chiave religiosa;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si interroga sulla propria identità umana, religiosa e spirituale in relazione con gli altri e con il mondo.</w:t>
            </w:r>
          </w:p>
          <w:p w:rsidR="002465DB" w:rsidRPr="001F3AAD" w:rsidRDefault="002465DB" w:rsidP="00690AA0">
            <w:pPr>
              <w:spacing w:before="100" w:after="100"/>
              <w:jc w:val="both"/>
            </w:pPr>
            <w:r w:rsidRPr="00BE0DE4">
              <w:rPr>
                <w:b/>
                <w:i/>
              </w:rPr>
              <w:t>Obiettivi finali</w:t>
            </w:r>
            <w:r>
              <w:rPr>
                <w:b/>
                <w:i/>
              </w:rPr>
              <w:t>:</w:t>
            </w:r>
            <w:r w:rsidRPr="001F3AAD">
              <w:t xml:space="preserve"> ( conoscenze, abilità, competenze)</w:t>
            </w:r>
          </w:p>
          <w:p w:rsidR="002465DB" w:rsidRPr="0025443F" w:rsidRDefault="0025443F" w:rsidP="0025443F">
            <w:pPr>
              <w:tabs>
                <w:tab w:val="left" w:pos="426"/>
              </w:tabs>
              <w:jc w:val="both"/>
            </w:pPr>
            <w:r>
              <w:lastRenderedPageBreak/>
              <w:t xml:space="preserve">    </w:t>
            </w:r>
            <w:r w:rsidR="002465DB" w:rsidRPr="0025443F">
              <w:t>Lo studente: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conosce l’identità della religione cattolica nei suoi documenti fondanti e nella prassi di vita che essa propone;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sostiene consapevolmente le proprie scelte di vita, personali e professionali, anche in relazione con gli insegnamenti di Gesù Cristo;</w:t>
            </w:r>
          </w:p>
          <w:p w:rsidR="002465DB" w:rsidRPr="001F3AAD" w:rsidRDefault="002465DB" w:rsidP="002465DB">
            <w:pPr>
              <w:pStyle w:val="Paragrafoelenco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lang w:val="it-IT"/>
              </w:rPr>
            </w:pPr>
            <w:r w:rsidRPr="001F3AAD">
              <w:rPr>
                <w:rFonts w:ascii="Times New Roman" w:hAnsi="Times New Roman"/>
                <w:lang w:val="it-IT"/>
              </w:rPr>
              <w:t>elabora una posizione personale libera e responsabile, aperta alla ricerca della verità e alla pratica della giustizia e della solidarietà.</w:t>
            </w:r>
          </w:p>
        </w:tc>
      </w:tr>
      <w:tr w:rsidR="002465DB" w:rsidRPr="001F3AAD" w:rsidTr="00690AA0">
        <w:trPr>
          <w:trHeight w:val="422"/>
        </w:trPr>
        <w:tc>
          <w:tcPr>
            <w:tcW w:w="9854" w:type="dxa"/>
            <w:gridSpan w:val="3"/>
            <w:vAlign w:val="center"/>
          </w:tcPr>
          <w:p w:rsidR="002465DB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865D74">
              <w:rPr>
                <w:b/>
              </w:rPr>
              <w:lastRenderedPageBreak/>
              <w:t>SCIENZE MOTORIE</w:t>
            </w:r>
            <w:r>
              <w:rPr>
                <w:b/>
              </w:rPr>
              <w:t xml:space="preserve"> E SPORTIVE</w:t>
            </w:r>
          </w:p>
          <w:p w:rsidR="002465DB" w:rsidRPr="00865D74" w:rsidRDefault="002465DB" w:rsidP="00690AA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PRIMO BIENNIO                                                         SECONDO BIENNIO E MONOENNIO</w:t>
            </w:r>
          </w:p>
        </w:tc>
      </w:tr>
      <w:tr w:rsidR="002465DB" w:rsidRPr="001F3AAD" w:rsidTr="00690AA0">
        <w:trPr>
          <w:trHeight w:val="422"/>
        </w:trPr>
        <w:tc>
          <w:tcPr>
            <w:tcW w:w="5006" w:type="dxa"/>
          </w:tcPr>
          <w:p w:rsidR="002465DB" w:rsidRPr="00BE0DE4" w:rsidRDefault="002465DB" w:rsidP="00690AA0">
            <w:pPr>
              <w:ind w:right="-108"/>
              <w:rPr>
                <w:b/>
                <w:i/>
                <w:szCs w:val="20"/>
              </w:rPr>
            </w:pPr>
            <w:r w:rsidRPr="00BE0DE4">
              <w:rPr>
                <w:b/>
                <w:i/>
                <w:szCs w:val="20"/>
              </w:rPr>
              <w:t xml:space="preserve">Obiettivi intermedi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9"/>
              </w:numPr>
              <w:spacing w:after="0"/>
              <w:ind w:right="-108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Prendere coscienza della propria efficienza fisica e delle proprie potenzialità di movimento del proprio corpo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Conoscere i regolamenti di vari sport e condividerne le regole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Conoscere i gesti e le azioni di alcuni sport e individuarne gli aspetti essenziali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Conoscere gli effetti dell’attività motoria e sportiva sul benessere della persona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Conoscere gli elementi fondamentali del primo soccorso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Muoversi negli spazi aperti rispettando ritmi e ambienti naturali</w:t>
            </w:r>
          </w:p>
          <w:p w:rsidR="002465DB" w:rsidRPr="00C46DBF" w:rsidRDefault="002465DB" w:rsidP="00690AA0">
            <w:pPr>
              <w:rPr>
                <w:szCs w:val="20"/>
              </w:rPr>
            </w:pPr>
          </w:p>
          <w:p w:rsidR="002465DB" w:rsidRPr="00BE0DE4" w:rsidRDefault="002465DB" w:rsidP="00690AA0">
            <w:pPr>
              <w:rPr>
                <w:b/>
                <w:i/>
                <w:szCs w:val="20"/>
              </w:rPr>
            </w:pPr>
            <w:r w:rsidRPr="00BE0DE4">
              <w:rPr>
                <w:b/>
                <w:i/>
                <w:szCs w:val="20"/>
              </w:rPr>
              <w:t xml:space="preserve">Obiettivi finali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Riconoscere ed ideare sequenze di movimento, di ritmo ed espressive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Elaborare risposte motorie efficaci e personali in situazioni semplici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lastRenderedPageBreak/>
              <w:t xml:space="preserve">Costruire insieme a compagni e insegnante nuove situazioni di gioco e di sport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Riconoscere un codice gestuale (arbitraggio)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Assumere comportamenti funzionali in palestra e negli spazi aperti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Creare situazioni di gioco adattandosi alle risorse disponibili nell’ambiente </w:t>
            </w:r>
          </w:p>
        </w:tc>
        <w:tc>
          <w:tcPr>
            <w:tcW w:w="4848" w:type="dxa"/>
            <w:gridSpan w:val="2"/>
          </w:tcPr>
          <w:p w:rsidR="002465DB" w:rsidRPr="00BE0DE4" w:rsidRDefault="002465DB" w:rsidP="00690AA0">
            <w:pPr>
              <w:rPr>
                <w:i/>
                <w:szCs w:val="20"/>
              </w:rPr>
            </w:pPr>
            <w:r w:rsidRPr="00BE0DE4">
              <w:rPr>
                <w:b/>
                <w:i/>
                <w:szCs w:val="20"/>
              </w:rPr>
              <w:lastRenderedPageBreak/>
              <w:t>Obiettivi intermedi</w:t>
            </w:r>
            <w:r w:rsidRPr="00BE0DE4">
              <w:rPr>
                <w:i/>
                <w:szCs w:val="20"/>
              </w:rPr>
              <w:t xml:space="preserve">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Acquisire padronanza dei limiti del proprio corpo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Conoscere ed elaborare strategie motorie in situazioni non conosciute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conoscere i fondamentali tecnici dei giochi di squadra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Assumere comportamenti corretti in relazione a persone, oggetti e ambiente in cui si opera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Applicare in simulazioni di casi pratici gli elementi del primo soccorso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 xml:space="preserve">Assumere corretti stili di vita in funzione delle proprie scelte future </w:t>
            </w:r>
          </w:p>
          <w:p w:rsidR="002465DB" w:rsidRPr="00BE0DE4" w:rsidRDefault="002465DB" w:rsidP="002465DB">
            <w:pPr>
              <w:pStyle w:val="Paragrafoelenco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Conoscere l’uso degli strumenti tecnici basilari delle attività sportive</w:t>
            </w:r>
          </w:p>
          <w:p w:rsidR="002465DB" w:rsidRPr="00BE0DE4" w:rsidRDefault="002465DB" w:rsidP="00690AA0">
            <w:pPr>
              <w:rPr>
                <w:i/>
                <w:szCs w:val="20"/>
              </w:rPr>
            </w:pPr>
            <w:r w:rsidRPr="00BE0DE4">
              <w:rPr>
                <w:b/>
                <w:i/>
                <w:szCs w:val="20"/>
              </w:rPr>
              <w:t>Obiettivi finali</w:t>
            </w:r>
            <w:r w:rsidRPr="00BE0DE4">
              <w:rPr>
                <w:i/>
                <w:szCs w:val="20"/>
              </w:rPr>
              <w:t xml:space="preserve"> 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Elaborare risposte motorie efficaci e personali in situazioni diverse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lastRenderedPageBreak/>
              <w:t>Organizzare percorsi motori e sportivi individuali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Autovalutazione delle proprie performance di forza, velocità e resistenza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Applicare i fondamentali in situazioni di gara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Collaborare nelle attività di gruppo rispettando il ruolo assegnato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Conoscenza degli effetti della farmacologia e del doping sul corpo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Lavorare in palestra sempre in sicurezza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Conoscere i principi nutritivi necessari per lo sport praticato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Rilevare i risultati di attività sportive per mezzo di ausili tecnologici</w:t>
            </w:r>
          </w:p>
          <w:p w:rsidR="002465DB" w:rsidRPr="00C46DBF" w:rsidRDefault="002465DB" w:rsidP="002465DB">
            <w:pPr>
              <w:pStyle w:val="Paragrafoelenco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46DBF">
              <w:rPr>
                <w:rFonts w:ascii="Times New Roman" w:hAnsi="Times New Roman"/>
                <w:szCs w:val="20"/>
                <w:lang w:val="it-IT"/>
              </w:rPr>
              <w:t>Utilizzo di un software di video analisi nello sport</w:t>
            </w:r>
          </w:p>
        </w:tc>
      </w:tr>
    </w:tbl>
    <w:p w:rsidR="002465DB" w:rsidRPr="001F3AAD" w:rsidRDefault="002465DB" w:rsidP="002465DB">
      <w:pPr>
        <w:suppressAutoHyphens w:val="0"/>
        <w:spacing w:before="100" w:after="100"/>
        <w:jc w:val="both"/>
        <w:rPr>
          <w:lang w:eastAsia="en-US"/>
        </w:rPr>
      </w:pPr>
    </w:p>
    <w:p w:rsidR="002465DB" w:rsidRPr="001F3AAD" w:rsidRDefault="002465DB" w:rsidP="002465DB">
      <w:pPr>
        <w:suppressAutoHyphens w:val="0"/>
        <w:spacing w:before="100" w:after="100"/>
        <w:jc w:val="both"/>
        <w:rPr>
          <w:lang w:eastAsia="en-US"/>
        </w:rPr>
      </w:pPr>
    </w:p>
    <w:p w:rsidR="002465DB" w:rsidRPr="001F3AAD" w:rsidRDefault="002465DB" w:rsidP="002465DB">
      <w:pPr>
        <w:suppressAutoHyphens w:val="0"/>
        <w:spacing w:before="100" w:after="100"/>
        <w:jc w:val="both"/>
        <w:rPr>
          <w:lang w:eastAsia="en-US"/>
        </w:rPr>
      </w:pPr>
    </w:p>
    <w:p w:rsidR="002465DB" w:rsidRPr="001F3AAD" w:rsidRDefault="002465DB" w:rsidP="002465DB">
      <w:pPr>
        <w:suppressAutoHyphens w:val="0"/>
        <w:spacing w:before="100" w:after="100"/>
        <w:jc w:val="both"/>
        <w:rPr>
          <w:lang w:eastAsia="en-US"/>
        </w:rPr>
      </w:pPr>
    </w:p>
    <w:p w:rsidR="002465DB" w:rsidRPr="001F3AAD" w:rsidRDefault="002465DB" w:rsidP="002465DB">
      <w:pPr>
        <w:suppressAutoHyphens w:val="0"/>
        <w:spacing w:before="100" w:after="100"/>
        <w:jc w:val="both"/>
        <w:rPr>
          <w:lang w:eastAsia="en-US"/>
        </w:rPr>
      </w:pPr>
    </w:p>
    <w:p w:rsidR="002465DB" w:rsidRPr="001F3AAD" w:rsidRDefault="002465DB" w:rsidP="002465DB">
      <w:pPr>
        <w:jc w:val="both"/>
      </w:pPr>
    </w:p>
    <w:p w:rsidR="007C6194" w:rsidRDefault="007C6194"/>
    <w:sectPr w:rsidR="007C6194" w:rsidSect="00C23400">
      <w:headerReference w:type="default" r:id="rId8"/>
      <w:footerReference w:type="default" r:id="rId9"/>
      <w:footnotePr>
        <w:pos w:val="beneathText"/>
      </w:footnotePr>
      <w:pgSz w:w="11906" w:h="16838"/>
      <w:pgMar w:top="1418" w:right="1134" w:bottom="1134" w:left="1134" w:header="709" w:footer="709" w:gutter="0"/>
      <w:cols w:space="72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5CC" w:rsidRDefault="00ED55CC" w:rsidP="00ED55CC">
      <w:r>
        <w:separator/>
      </w:r>
    </w:p>
  </w:endnote>
  <w:endnote w:type="continuationSeparator" w:id="0">
    <w:p w:rsidR="00ED55CC" w:rsidRDefault="00ED55CC" w:rsidP="00ED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gh Tower Text">
    <w:altName w:val="Cambria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Felix Titling">
    <w:altName w:val="Kino MT"/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2841"/>
      <w:docPartObj>
        <w:docPartGallery w:val="Page Numbers (Bottom of Page)"/>
        <w:docPartUnique/>
      </w:docPartObj>
    </w:sdtPr>
    <w:sdtContent>
      <w:p w:rsidR="00E42AF2" w:rsidRDefault="00ED55CC">
        <w:pPr>
          <w:pStyle w:val="Pidipagina"/>
        </w:pPr>
        <w:r>
          <w:fldChar w:fldCharType="begin"/>
        </w:r>
        <w:r w:rsidR="00DF6BDE">
          <w:instrText xml:space="preserve"> PAGE   \* MERGEFORMAT </w:instrText>
        </w:r>
        <w:r>
          <w:fldChar w:fldCharType="separate"/>
        </w:r>
        <w:r w:rsidR="0025443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42AF2" w:rsidRDefault="0025443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5CC" w:rsidRDefault="00ED55CC" w:rsidP="00ED55CC">
      <w:r>
        <w:separator/>
      </w:r>
    </w:p>
  </w:footnote>
  <w:footnote w:type="continuationSeparator" w:id="0">
    <w:p w:rsidR="00ED55CC" w:rsidRDefault="00ED55CC" w:rsidP="00ED5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F2" w:rsidRDefault="00ED55CC">
    <w:pPr>
      <w:pStyle w:val="Titolo"/>
      <w:rPr>
        <w:rFonts w:ascii="High Tower Text" w:hAnsi="High Tower Text"/>
        <w:b w:val="0"/>
        <w:sz w:val="18"/>
      </w:rPr>
    </w:pPr>
    <w:r w:rsidRPr="00ED55CC">
      <w:rPr>
        <w:rFonts w:ascii="High Tower Text" w:hAnsi="High Tower Text"/>
        <w:b w:val="0"/>
        <w:noProof/>
        <w:sz w:val="18"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5" type="#_x0000_t75" alt="logo carta intestata2" style="width:481.75pt;height:113pt;visibility:visible">
          <v:imagedata r:id="rId1" o:title=""/>
        </v:shape>
      </w:pict>
    </w:r>
  </w:p>
  <w:p w:rsidR="00E42AF2" w:rsidRDefault="00DF6BDE">
    <w:pPr>
      <w:pStyle w:val="Titolo"/>
      <w:rPr>
        <w:rFonts w:ascii="High Tower Text" w:hAnsi="High Tower Text"/>
        <w:sz w:val="18"/>
      </w:rPr>
    </w:pPr>
    <w:r>
      <w:rPr>
        <w:rFonts w:ascii="High Tower Text" w:hAnsi="High Tower Text"/>
        <w:b w:val="0"/>
        <w:sz w:val="18"/>
      </w:rPr>
      <w:t xml:space="preserve">Via Caio </w:t>
    </w:r>
    <w:proofErr w:type="spellStart"/>
    <w:r>
      <w:rPr>
        <w:rFonts w:ascii="High Tower Text" w:hAnsi="High Tower Text"/>
        <w:b w:val="0"/>
        <w:sz w:val="18"/>
      </w:rPr>
      <w:t>Ponzio</w:t>
    </w:r>
    <w:proofErr w:type="spellEnd"/>
    <w:r>
      <w:rPr>
        <w:rFonts w:ascii="High Tower Text" w:hAnsi="High Tower Text"/>
        <w:b w:val="0"/>
        <w:sz w:val="18"/>
      </w:rPr>
      <w:t xml:space="preserve"> </w:t>
    </w:r>
    <w:proofErr w:type="spellStart"/>
    <w:r>
      <w:rPr>
        <w:rFonts w:ascii="High Tower Text" w:hAnsi="High Tower Text"/>
        <w:b w:val="0"/>
        <w:sz w:val="18"/>
      </w:rPr>
      <w:t>Telesino</w:t>
    </w:r>
    <w:proofErr w:type="spellEnd"/>
    <w:r>
      <w:rPr>
        <w:rFonts w:ascii="High Tower Text" w:hAnsi="High Tower Text"/>
        <w:b w:val="0"/>
        <w:sz w:val="18"/>
      </w:rPr>
      <w:t xml:space="preserve">, </w:t>
    </w:r>
    <w:r>
      <w:rPr>
        <w:rFonts w:ascii="Felix Titling" w:hAnsi="Felix Titling"/>
        <w:b w:val="0"/>
        <w:sz w:val="18"/>
      </w:rPr>
      <w:t>26</w:t>
    </w:r>
    <w:r>
      <w:rPr>
        <w:rFonts w:ascii="High Tower Text" w:hAnsi="High Tower Text"/>
        <w:b w:val="0"/>
        <w:sz w:val="18"/>
      </w:rPr>
      <w:t xml:space="preserve"> – </w:t>
    </w:r>
    <w:r>
      <w:rPr>
        <w:rFonts w:ascii="Felix Titling" w:hAnsi="Felix Titling"/>
        <w:b w:val="0"/>
        <w:sz w:val="18"/>
      </w:rPr>
      <w:t>82037</w:t>
    </w:r>
    <w:r>
      <w:rPr>
        <w:rFonts w:ascii="High Tower Text" w:hAnsi="High Tower Text"/>
        <w:b w:val="0"/>
        <w:sz w:val="18"/>
      </w:rPr>
      <w:t xml:space="preserve"> </w:t>
    </w:r>
    <w:proofErr w:type="spellStart"/>
    <w:r>
      <w:rPr>
        <w:rFonts w:ascii="High Tower Text" w:hAnsi="High Tower Text"/>
        <w:b w:val="0"/>
        <w:sz w:val="18"/>
      </w:rPr>
      <w:t>Telese</w:t>
    </w:r>
    <w:proofErr w:type="spellEnd"/>
    <w:r>
      <w:rPr>
        <w:rFonts w:ascii="High Tower Text" w:hAnsi="High Tower Text"/>
        <w:b w:val="0"/>
        <w:sz w:val="18"/>
      </w:rPr>
      <w:t xml:space="preserve"> Terme (BN) – tel.</w:t>
    </w:r>
    <w:r>
      <w:rPr>
        <w:rFonts w:ascii="Felix Titling" w:hAnsi="Felix Titling"/>
        <w:b w:val="0"/>
        <w:sz w:val="18"/>
      </w:rPr>
      <w:t>0824 976246</w:t>
    </w:r>
    <w:r>
      <w:rPr>
        <w:rFonts w:ascii="High Tower Text" w:hAnsi="High Tower Text"/>
        <w:b w:val="0"/>
        <w:sz w:val="18"/>
      </w:rPr>
      <w:t xml:space="preserve"> - fax</w:t>
    </w:r>
    <w:r>
      <w:rPr>
        <w:rFonts w:ascii="Verdana" w:hAnsi="Verdana"/>
        <w:color w:val="4F667A"/>
        <w:sz w:val="15"/>
        <w:szCs w:val="15"/>
      </w:rPr>
      <w:t xml:space="preserve"> </w:t>
    </w:r>
    <w:r>
      <w:rPr>
        <w:rFonts w:ascii="Felix Titling" w:hAnsi="Felix Titling"/>
        <w:b w:val="0"/>
        <w:sz w:val="18"/>
      </w:rPr>
      <w:t>0824 975029</w:t>
    </w:r>
  </w:p>
  <w:p w:rsidR="00E42AF2" w:rsidRDefault="00DF6BDE">
    <w:pPr>
      <w:pStyle w:val="Titolo"/>
    </w:pPr>
    <w:r>
      <w:rPr>
        <w:rFonts w:ascii="High Tower Text" w:hAnsi="High Tower Text"/>
        <w:sz w:val="18"/>
      </w:rPr>
      <w:t>Codice scuola: BNIS</w:t>
    </w:r>
    <w:r>
      <w:rPr>
        <w:rFonts w:ascii="Felix Titling" w:hAnsi="Felix Titling"/>
        <w:sz w:val="18"/>
      </w:rPr>
      <w:t>00200</w:t>
    </w:r>
    <w:r>
      <w:rPr>
        <w:rFonts w:ascii="High Tower Text" w:hAnsi="High Tower Text"/>
        <w:sz w:val="18"/>
      </w:rPr>
      <w:t xml:space="preserve">T </w:t>
    </w:r>
    <w:r>
      <w:rPr>
        <w:rFonts w:ascii="High Tower Text" w:hAnsi="High Tower Text"/>
        <w:sz w:val="20"/>
      </w:rPr>
      <w:t>–</w:t>
    </w:r>
    <w:r>
      <w:rPr>
        <w:rFonts w:ascii="High Tower Text" w:hAnsi="High Tower Text"/>
        <w:sz w:val="18"/>
      </w:rPr>
      <w:t xml:space="preserve"> e-mail: </w:t>
    </w:r>
    <w:hyperlink r:id="rId2" w:history="1">
      <w:r>
        <w:rPr>
          <w:rStyle w:val="Collegamentoipertestuale"/>
          <w:rFonts w:ascii="High Tower Text" w:hAnsi="High Tower Text"/>
          <w:sz w:val="20"/>
        </w:rPr>
        <w:t>bnis</w:t>
      </w:r>
      <w:r>
        <w:rPr>
          <w:rStyle w:val="Collegamentoipertestuale"/>
          <w:rFonts w:ascii="Felix Titling" w:hAnsi="Felix Titling"/>
          <w:sz w:val="16"/>
          <w:szCs w:val="16"/>
        </w:rPr>
        <w:t>00200</w:t>
      </w:r>
      <w:r>
        <w:rPr>
          <w:rStyle w:val="Collegamentoipertestuale"/>
          <w:rFonts w:ascii="High Tower Text" w:hAnsi="High Tower Text"/>
          <w:sz w:val="20"/>
        </w:rPr>
        <w:t>t@istruzione.it</w:t>
      </w:r>
    </w:hyperlink>
    <w:r>
      <w:rPr>
        <w:rFonts w:ascii="High Tower Text" w:hAnsi="High Tower Text"/>
        <w:sz w:val="20"/>
      </w:rPr>
      <w:t xml:space="preserve"> – sito web </w:t>
    </w:r>
    <w:hyperlink r:id="rId3" w:history="1">
      <w:r>
        <w:rPr>
          <w:rStyle w:val="Collegamentoipertestuale"/>
          <w:rFonts w:ascii="High Tower Text" w:hAnsi="High Tower Text"/>
          <w:sz w:val="20"/>
        </w:rPr>
        <w:t>www.iistelese.it</w:t>
      </w:r>
    </w:hyperlink>
  </w:p>
  <w:p w:rsidR="00E42AF2" w:rsidRPr="00C46DBF" w:rsidRDefault="00DF6BDE" w:rsidP="00C23400">
    <w:pPr>
      <w:pStyle w:val="Titolo"/>
      <w:rPr>
        <w:rFonts w:ascii="High Tower Text" w:hAnsi="High Tower Text"/>
        <w:sz w:val="18"/>
      </w:rPr>
    </w:pPr>
    <w:r w:rsidRPr="00C46DBF">
      <w:rPr>
        <w:rFonts w:ascii="High Tower Text" w:hAnsi="High Tower Text"/>
        <w:sz w:val="18"/>
      </w:rPr>
      <w:t xml:space="preserve">e-mail </w:t>
    </w:r>
    <w:proofErr w:type="spellStart"/>
    <w:r w:rsidRPr="00C46DBF">
      <w:rPr>
        <w:rFonts w:ascii="High Tower Text" w:hAnsi="High Tower Text"/>
        <w:sz w:val="18"/>
      </w:rPr>
      <w:t>cert</w:t>
    </w:r>
    <w:proofErr w:type="spellEnd"/>
    <w:r w:rsidRPr="00C46DBF">
      <w:rPr>
        <w:rFonts w:ascii="High Tower Text" w:hAnsi="High Tower Text"/>
        <w:sz w:val="18"/>
      </w:rPr>
      <w:t xml:space="preserve">.: </w:t>
    </w:r>
    <w:hyperlink r:id="rId4" w:history="1">
      <w:r w:rsidRPr="00C46DBF">
        <w:rPr>
          <w:rStyle w:val="Collegamentoipertestuale"/>
          <w:rFonts w:ascii="High Tower Text" w:hAnsi="High Tower Text"/>
          <w:sz w:val="20"/>
        </w:rPr>
        <w:t>bnis</w:t>
      </w:r>
      <w:r w:rsidRPr="00C46DBF">
        <w:rPr>
          <w:rStyle w:val="Collegamentoipertestuale"/>
          <w:rFonts w:ascii="Felix Titling" w:hAnsi="Felix Titling"/>
          <w:sz w:val="16"/>
          <w:szCs w:val="16"/>
        </w:rPr>
        <w:t>00200</w:t>
      </w:r>
      <w:r w:rsidRPr="00C46DBF">
        <w:rPr>
          <w:rStyle w:val="Collegamentoipertestuale"/>
          <w:rFonts w:ascii="High Tower Text" w:hAnsi="High Tower Text"/>
          <w:sz w:val="20"/>
        </w:rPr>
        <w:t>t@pec.istruzione.it</w:t>
      </w:r>
    </w:hyperlink>
    <w:r w:rsidRPr="00C46DBF">
      <w:t xml:space="preserve"> </w:t>
    </w:r>
    <w:r w:rsidRPr="00C46DBF">
      <w:rPr>
        <w:rFonts w:ascii="High Tower Text" w:hAnsi="High Tower Text"/>
        <w:sz w:val="20"/>
      </w:rPr>
      <w:t>–</w:t>
    </w:r>
    <w:r w:rsidRPr="00C46DBF">
      <w:rPr>
        <w:rFonts w:ascii="High Tower Text" w:hAnsi="High Tower Text"/>
        <w:sz w:val="18"/>
      </w:rPr>
      <w:t xml:space="preserve"> CF: 81002120624 </w:t>
    </w:r>
    <w:r w:rsidRPr="00C46DBF">
      <w:rPr>
        <w:rFonts w:ascii="High Tower Text" w:hAnsi="High Tower Text"/>
        <w:sz w:val="20"/>
      </w:rPr>
      <w:t xml:space="preserve">– </w:t>
    </w:r>
    <w:r w:rsidRPr="00C46DBF">
      <w:rPr>
        <w:rFonts w:ascii="High Tower Text" w:hAnsi="High Tower Text"/>
        <w:sz w:val="18"/>
      </w:rPr>
      <w:t xml:space="preserve"> </w:t>
    </w:r>
    <w:proofErr w:type="spellStart"/>
    <w:r w:rsidRPr="00C46DBF">
      <w:rPr>
        <w:rFonts w:ascii="High Tower Text" w:hAnsi="High Tower Text"/>
        <w:sz w:val="18"/>
      </w:rPr>
      <w:t>Cod.Univ.Uff.</w:t>
    </w:r>
    <w:proofErr w:type="spellEnd"/>
    <w:r w:rsidRPr="00C46DBF">
      <w:rPr>
        <w:rFonts w:ascii="High Tower Text" w:hAnsi="High Tower Text"/>
        <w:sz w:val="18"/>
      </w:rPr>
      <w:t>:</w:t>
    </w:r>
    <w:r w:rsidRPr="00C46DBF">
      <w:t xml:space="preserve"> </w:t>
    </w:r>
    <w:r w:rsidRPr="00C46DBF">
      <w:rPr>
        <w:rFonts w:ascii="High Tower Text" w:hAnsi="High Tower Text"/>
        <w:sz w:val="18"/>
      </w:rPr>
      <w:t xml:space="preserve">UFSIXA </w:t>
    </w:r>
  </w:p>
  <w:p w:rsidR="00E42AF2" w:rsidRPr="00350D01" w:rsidRDefault="00DF6BDE" w:rsidP="00C23400">
    <w:pPr>
      <w:spacing w:before="120"/>
      <w:jc w:val="center"/>
      <w:rPr>
        <w:rFonts w:ascii="High Tower Text" w:hAnsi="High Tower Text"/>
        <w:b/>
        <w:sz w:val="14"/>
        <w:szCs w:val="14"/>
      </w:rPr>
    </w:pPr>
    <w:r w:rsidRPr="00350D01">
      <w:rPr>
        <w:rFonts w:ascii="High Tower Text" w:hAnsi="High Tower Text"/>
        <w:b/>
        <w:sz w:val="14"/>
        <w:szCs w:val="14"/>
      </w:rPr>
      <w:t>LICEO SCIENTIFICO  - LICEO SCIENZE APPLICATE - LICEO CLASSICO</w:t>
    </w:r>
    <w:r>
      <w:rPr>
        <w:rFonts w:ascii="High Tower Text" w:hAnsi="High Tower Text"/>
        <w:b/>
        <w:sz w:val="14"/>
        <w:szCs w:val="14"/>
      </w:rPr>
      <w:t xml:space="preserve"> </w:t>
    </w:r>
    <w:r w:rsidRPr="00350D01">
      <w:rPr>
        <w:rFonts w:ascii="High Tower Text" w:hAnsi="High Tower Text"/>
        <w:b/>
        <w:sz w:val="14"/>
        <w:szCs w:val="14"/>
      </w:rPr>
      <w:t>-</w:t>
    </w:r>
    <w:r>
      <w:rPr>
        <w:rFonts w:ascii="High Tower Text" w:hAnsi="High Tower Text"/>
        <w:b/>
        <w:sz w:val="14"/>
        <w:szCs w:val="14"/>
      </w:rPr>
      <w:t xml:space="preserve"> </w:t>
    </w:r>
    <w:r w:rsidRPr="00350D01">
      <w:rPr>
        <w:rFonts w:ascii="High Tower Text" w:hAnsi="High Tower Text"/>
        <w:b/>
        <w:sz w:val="14"/>
        <w:szCs w:val="14"/>
      </w:rPr>
      <w:t xml:space="preserve">LICEO CLASSICO INTERNAZIONALE - LICEO LINGUISTICO </w:t>
    </w:r>
  </w:p>
  <w:p w:rsidR="00E42AF2" w:rsidRPr="00350D01" w:rsidRDefault="00DF6BDE" w:rsidP="00C23400">
    <w:pPr>
      <w:pBdr>
        <w:bottom w:val="single" w:sz="4" w:space="1" w:color="auto"/>
      </w:pBdr>
      <w:jc w:val="center"/>
      <w:rPr>
        <w:rFonts w:ascii="High Tower Text" w:hAnsi="High Tower Text"/>
        <w:sz w:val="14"/>
        <w:szCs w:val="14"/>
      </w:rPr>
    </w:pPr>
    <w:r w:rsidRPr="00350D01">
      <w:rPr>
        <w:rFonts w:ascii="High Tower Text" w:hAnsi="High Tower Text"/>
        <w:b/>
        <w:sz w:val="14"/>
        <w:szCs w:val="14"/>
      </w:rPr>
      <w:t>LICEO ECONOMICO SOCIALE - INDIRIZZO PROFESSIONALE</w:t>
    </w:r>
    <w:r>
      <w:rPr>
        <w:rFonts w:ascii="High Tower Text" w:hAnsi="High Tower Text"/>
        <w:b/>
        <w:sz w:val="14"/>
        <w:szCs w:val="14"/>
      </w:rPr>
      <w:t xml:space="preserve"> </w:t>
    </w:r>
    <w:r w:rsidRPr="00350D01">
      <w:rPr>
        <w:rFonts w:ascii="High Tower Text" w:hAnsi="High Tower Text"/>
        <w:b/>
        <w:sz w:val="14"/>
        <w:szCs w:val="14"/>
      </w:rPr>
      <w:t>- ISTITUTO TECNICO INDUSTRIALE</w:t>
    </w:r>
  </w:p>
  <w:p w:rsidR="00E42AF2" w:rsidRDefault="00DF6BDE">
    <w:pPr>
      <w:tabs>
        <w:tab w:val="right" w:pos="2700"/>
      </w:tabs>
      <w:spacing w:after="120"/>
      <w:jc w:val="center"/>
    </w:pPr>
    <w:r>
      <w:rPr>
        <w:rFonts w:ascii="High Tower Text" w:hAnsi="High Tower Text"/>
        <w:sz w:val="18"/>
        <w:szCs w:val="18"/>
      </w:rPr>
      <w:t>Dirigente Scolastico –  Prof.ssa Angela Maria Pelosi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CEA"/>
    <w:multiLevelType w:val="hybridMultilevel"/>
    <w:tmpl w:val="9C34EB46"/>
    <w:lvl w:ilvl="0" w:tplc="0C56A6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66F51"/>
    <w:multiLevelType w:val="hybridMultilevel"/>
    <w:tmpl w:val="474EE8D2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41CC8"/>
    <w:multiLevelType w:val="hybridMultilevel"/>
    <w:tmpl w:val="DA2EA4FC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32F86"/>
    <w:multiLevelType w:val="hybridMultilevel"/>
    <w:tmpl w:val="C974F5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74BBA"/>
    <w:multiLevelType w:val="hybridMultilevel"/>
    <w:tmpl w:val="E0362EDE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35355"/>
    <w:multiLevelType w:val="hybridMultilevel"/>
    <w:tmpl w:val="31306204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70AA4"/>
    <w:multiLevelType w:val="hybridMultilevel"/>
    <w:tmpl w:val="DAE4DE2E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013E4F"/>
    <w:multiLevelType w:val="hybridMultilevel"/>
    <w:tmpl w:val="1BECA3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37216F"/>
    <w:multiLevelType w:val="hybridMultilevel"/>
    <w:tmpl w:val="8E7255D0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F01B7"/>
    <w:multiLevelType w:val="hybridMultilevel"/>
    <w:tmpl w:val="FCC0D7A0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244502"/>
    <w:multiLevelType w:val="hybridMultilevel"/>
    <w:tmpl w:val="57527D48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325C8"/>
    <w:multiLevelType w:val="hybridMultilevel"/>
    <w:tmpl w:val="BCE40F4A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6F1C8D"/>
    <w:multiLevelType w:val="hybridMultilevel"/>
    <w:tmpl w:val="0FF46F20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4506AC"/>
    <w:multiLevelType w:val="hybridMultilevel"/>
    <w:tmpl w:val="61C410C4"/>
    <w:lvl w:ilvl="0" w:tplc="D14CEB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DB6C79"/>
    <w:multiLevelType w:val="hybridMultilevel"/>
    <w:tmpl w:val="80D85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67462"/>
    <w:multiLevelType w:val="multilevel"/>
    <w:tmpl w:val="48A0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296FBB"/>
    <w:multiLevelType w:val="hybridMultilevel"/>
    <w:tmpl w:val="52B8C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5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9"/>
  </w:num>
  <w:num w:numId="9">
    <w:abstractNumId w:val="0"/>
  </w:num>
  <w:num w:numId="10">
    <w:abstractNumId w:val="13"/>
  </w:num>
  <w:num w:numId="11">
    <w:abstractNumId w:val="5"/>
  </w:num>
  <w:num w:numId="12">
    <w:abstractNumId w:val="1"/>
  </w:num>
  <w:num w:numId="13">
    <w:abstractNumId w:val="2"/>
  </w:num>
  <w:num w:numId="14">
    <w:abstractNumId w:val="10"/>
  </w:num>
  <w:num w:numId="15">
    <w:abstractNumId w:val="11"/>
  </w:num>
  <w:num w:numId="16">
    <w:abstractNumId w:val="4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2465DB"/>
    <w:rsid w:val="002465DB"/>
    <w:rsid w:val="0025443F"/>
    <w:rsid w:val="004617EB"/>
    <w:rsid w:val="007C6194"/>
    <w:rsid w:val="00BB1245"/>
    <w:rsid w:val="00DF6BDE"/>
    <w:rsid w:val="00EC668E"/>
    <w:rsid w:val="00ED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5D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rsid w:val="002465DB"/>
    <w:rPr>
      <w:rFonts w:cs="Times New Roman"/>
      <w:color w:val="0000FF"/>
      <w:u w:val="single"/>
    </w:rPr>
  </w:style>
  <w:style w:type="paragraph" w:styleId="Titolo">
    <w:name w:val="Title"/>
    <w:basedOn w:val="Normale"/>
    <w:next w:val="Sottotitolo"/>
    <w:link w:val="TitoloCarattere1"/>
    <w:uiPriority w:val="99"/>
    <w:qFormat/>
    <w:rsid w:val="002465DB"/>
    <w:pPr>
      <w:jc w:val="center"/>
    </w:pPr>
    <w:rPr>
      <w:b/>
      <w:bCs/>
      <w:sz w:val="32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2465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TitoloCarattere1">
    <w:name w:val="Titolo Carattere1"/>
    <w:basedOn w:val="Carpredefinitoparagrafo"/>
    <w:link w:val="Titolo"/>
    <w:uiPriority w:val="99"/>
    <w:rsid w:val="002465DB"/>
    <w:rPr>
      <w:rFonts w:ascii="Times New Roman" w:eastAsia="Times New Roman" w:hAnsi="Times New Roman" w:cs="Times New Roman"/>
      <w:b/>
      <w:bCs/>
      <w:kern w:val="1"/>
      <w:sz w:val="32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2465DB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lang w:val="fr-FR" w:eastAsia="en-US"/>
    </w:rPr>
  </w:style>
  <w:style w:type="paragraph" w:styleId="Corpodeltesto2">
    <w:name w:val="Body Text 2"/>
    <w:basedOn w:val="Normale"/>
    <w:link w:val="Corpodeltesto2Carattere"/>
    <w:uiPriority w:val="99"/>
    <w:rsid w:val="002465DB"/>
    <w:pPr>
      <w:suppressAutoHyphens w:val="0"/>
      <w:spacing w:after="120" w:line="480" w:lineRule="auto"/>
    </w:pPr>
    <w:rPr>
      <w:kern w:val="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2465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grafoelenco1">
    <w:name w:val="Paragrafo elenco1"/>
    <w:basedOn w:val="Normale"/>
    <w:uiPriority w:val="99"/>
    <w:rsid w:val="002465DB"/>
    <w:pPr>
      <w:suppressAutoHyphens w:val="0"/>
      <w:ind w:left="720"/>
      <w:contextualSpacing/>
    </w:pPr>
    <w:rPr>
      <w:kern w:val="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465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65D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stofumetto1">
    <w:name w:val="Testo fumetto1"/>
    <w:basedOn w:val="Normale"/>
    <w:rsid w:val="002465DB"/>
    <w:rPr>
      <w:rFonts w:ascii="Tahoma" w:eastAsia="Calibri" w:hAnsi="Tahoma"/>
      <w:sz w:val="16"/>
      <w:szCs w:val="1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65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65DB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istelese.it/" TargetMode="External"/><Relationship Id="rId2" Type="http://schemas.openxmlformats.org/officeDocument/2006/relationships/hyperlink" Target="mailto:bnis00200t@istruzione.it" TargetMode="External"/><Relationship Id="rId1" Type="http://schemas.openxmlformats.org/officeDocument/2006/relationships/image" Target="media/image1.jpeg"/><Relationship Id="rId4" Type="http://schemas.openxmlformats.org/officeDocument/2006/relationships/hyperlink" Target="mailto:bnis002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590F3-D41D-44EC-825E-604C9E27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6228</Words>
  <Characters>35501</Characters>
  <Application>Microsoft Office Word</Application>
  <DocSecurity>0</DocSecurity>
  <Lines>295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</dc:creator>
  <cp:lastModifiedBy>PRESIDENZA</cp:lastModifiedBy>
  <cp:revision>2</cp:revision>
  <cp:lastPrinted>2016-09-12T07:00:00Z</cp:lastPrinted>
  <dcterms:created xsi:type="dcterms:W3CDTF">2016-09-09T10:15:00Z</dcterms:created>
  <dcterms:modified xsi:type="dcterms:W3CDTF">2016-09-12T07:02:00Z</dcterms:modified>
</cp:coreProperties>
</file>